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FAF" w:rsidRPr="00916A77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107FAF" w:rsidRPr="00916A77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в Основную образовательную программу начального общего образования</w:t>
      </w:r>
    </w:p>
    <w:p w:rsidR="00107FAF" w:rsidRPr="00916A77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07FAF" w:rsidRPr="00916A77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«Бикбардинская основная общеобразовательная школа»</w:t>
      </w:r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83" w:rsidRPr="007E550B" w:rsidRDefault="00FA1483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  <w:bookmarkStart w:id="0" w:name="_GoBack"/>
      <w:bookmarkEnd w:id="0"/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AB4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2.1.6. Типовые задачи формирования личностных, регулятивных, познавательных, коммуникативных универсальных учебных действий</w:t>
      </w:r>
    </w:p>
    <w:p w:rsidR="00AB4965" w:rsidRPr="007E550B" w:rsidRDefault="00AB4965" w:rsidP="00AB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Типовые задачи формирования универсальных учебных действий конструируются учителем на основании следующих общих подходов: </w:t>
      </w:r>
    </w:p>
    <w:p w:rsidR="00AB4965" w:rsidRPr="007E550B" w:rsidRDefault="00AB4965" w:rsidP="00AB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Структура задачи. Любая задача, предназначенная для развития и/или оценки уровня сформированности УУД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применение-анализ-синтез-оценка. </w:t>
      </w:r>
    </w:p>
    <w:p w:rsidR="00AB4965" w:rsidRPr="007E550B" w:rsidRDefault="00AB4965" w:rsidP="00AB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В общем виде задача состоит из информационного блока и серии вопросов (практических заданий) к нему. </w:t>
      </w:r>
    </w:p>
    <w:p w:rsidR="00AB4965" w:rsidRPr="007E550B" w:rsidRDefault="00AB4965" w:rsidP="00AB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Требования к задачам. Для того, чтобы задачи, предназначенные для оценки тех или иных УУД, были валидными, надёжными и объективными, они должны быть: </w:t>
      </w:r>
    </w:p>
    <w:p w:rsidR="00AB4965" w:rsidRPr="007E550B" w:rsidRDefault="00AB4965" w:rsidP="00AB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составлены в соответствии с требованиями, предъявляемыми к тестовым заданиям в целом; </w:t>
      </w:r>
    </w:p>
    <w:p w:rsidR="00AB4965" w:rsidRPr="007E550B" w:rsidRDefault="00AB4965" w:rsidP="00AB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сформулированы на языке, доступном пониманию ученика, претендующего на освоение обладание соответствующих УУД; </w:t>
      </w:r>
    </w:p>
    <w:p w:rsidR="00AB4965" w:rsidRPr="007E550B" w:rsidRDefault="00AB4965" w:rsidP="00AB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избыточными с точки зрения выраженности в них «зоны ближайшего развития»; </w:t>
      </w:r>
    </w:p>
    <w:p w:rsidR="00AB4965" w:rsidRPr="007E550B" w:rsidRDefault="00AB4965" w:rsidP="00AB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многоуровневыми, т.е. предполагающими возможность оценить: общий подход к решению; выбор необходимой стратегии; </w:t>
      </w:r>
    </w:p>
    <w:p w:rsidR="00AB4965" w:rsidRPr="007E550B" w:rsidRDefault="00AB4965" w:rsidP="00AB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«модульными», т.е. предусматривающими возможность, сохраняя общий конструкт задачи, менять некоторые из её условий. </w:t>
      </w:r>
    </w:p>
    <w:p w:rsidR="00123A4F" w:rsidRPr="007E550B" w:rsidRDefault="00123A4F" w:rsidP="00123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Определение степени сформированности универсальных учебных действий у обучающихся на соответствующем уровне образования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Система оценки сформированности УУД включает в себя следующие принципы и характеристики: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систематичность сбора и анализа информации;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совокупность показателей и индикаторов оценивания учитывает интересы всех участников образовательной деятельности, то есть быть информативной для управленцев, педагогов, родителей, учащихся;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доступность и прозрачность данных о результатах оценивания для всех участников образовательной деятельности.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В процессе реализации мониторинга успешности освоения и применения УУД учтены следующие этапы освоения УУД: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неадекватный перенос учебных действий на новые виды задач (при изменении условий задачи не может самостоятельно внести коррективы в действия);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обобщение учебных действий на основе выявления общих принципов.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Система оценки универсальных учебных уровневая (определяются уровни владения универсальными учебными действиями);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При оценивании развития УУД не применяется пятибалльная система оценивания, а используется технология формирующего (развивающего оценивания), в том числе критериальное, экспертное оценивание, текст самооценки. Педагоги отслеживают динамику индивидуальных достижений при помощи программы мониторинга, которая имеется в школе.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4F" w:rsidRPr="007E550B" w:rsidRDefault="00123A4F" w:rsidP="00123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2.1.5. Описание преемственности программы формирования универсальных учебных действий при переходе от дошкольного к начальному общему образованию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 образования.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Проблема преемственности возникает по целому ряду причин. Во-первых, имеет место недостаточно плавное, даже «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>скачкообразное» изменение методов и содержания обучения</w:t>
      </w:r>
      <w:r w:rsidRPr="007E550B">
        <w:rPr>
          <w:rFonts w:ascii="Times New Roman" w:hAnsi="Times New Roman" w:cs="Times New Roman"/>
          <w:sz w:val="24"/>
          <w:szCs w:val="24"/>
        </w:rPr>
        <w:t xml:space="preserve">, которое при переходе к новому уровню обучения приводит к падению успеваемости и росту психологических трудностей у учащихся. В связи с этим в 1-м классе используются такие виды деятельности, которые характерны и для дошкольников (игры по правилам, ролевые игры, изобразительная деятельность). Во-вторых,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>обучение на предшествующем уровне часто не обеспечивает достаточной готовности учащихся к успешному включению в учебную деятельность нового, более сложного уровня</w:t>
      </w:r>
      <w:r w:rsidRPr="007E5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Преемственность между дошкольным и начальным уровнем образования является на современном этапе как одно из условий непрерывного образования ребенка. В качестве приоритетных задач системы непрерывного образования выделяются задачи физического, эмоционально-волевого и интеллектуального развития, а также развитие компетентности в сфере отношений к миру, к людям и к себе, инициативности, способности к творческому самовыражению, желание и умение учиться. Ведущим принципом преемственности на этапах дошкольного и начального образования является приоритет личностного развития. Знания, умения и навыки рассматриваются в системе непрерывного образования в качестве важнейшего средства развития ребенка.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— формирование умения учиться. Перед дошкольным и начальным общим образованием поставлены новые цели, задачи, сформулированы новые образовательные результаты. Основные изменения в дошкольном образовании связаны с тем, что акцент со знаний, умений и навыков переносится на формирование общей культуры, развитие качеств, формирование </w:t>
      </w:r>
      <w:r w:rsidRPr="007E550B">
        <w:rPr>
          <w:rFonts w:ascii="Times New Roman" w:hAnsi="Times New Roman" w:cs="Times New Roman"/>
          <w:b/>
          <w:bCs/>
          <w:sz w:val="24"/>
          <w:szCs w:val="24"/>
        </w:rPr>
        <w:t>предпосылок учебной деятельности</w:t>
      </w:r>
      <w:r w:rsidRPr="007E550B">
        <w:rPr>
          <w:rFonts w:ascii="Times New Roman" w:hAnsi="Times New Roman" w:cs="Times New Roman"/>
          <w:sz w:val="24"/>
          <w:szCs w:val="24"/>
        </w:rPr>
        <w:t xml:space="preserve">, обеспечивающих социальную успешность. Итогом освоения образовательной программы дошкольного образования являются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интегративные качества </w:t>
      </w:r>
      <w:r w:rsidRPr="007E550B">
        <w:rPr>
          <w:rFonts w:ascii="Times New Roman" w:hAnsi="Times New Roman" w:cs="Times New Roman"/>
          <w:sz w:val="24"/>
          <w:szCs w:val="24"/>
        </w:rPr>
        <w:t xml:space="preserve">ребенка, такие как любознательность, активность, эмоциональная отзывчивость, способность решать интеллектуальные, личностные задачи и др. Именно эти качества обеспечивают личностную готовность к обучению в школе, а это мотивационная, коммуникативная, готовность, эмоциональная зрелость ребенка. Выражением личностной готовности к школе является сформированность внутренней позиции школьника как готовность </w:t>
      </w:r>
      <w:r w:rsidRPr="007E550B">
        <w:rPr>
          <w:rFonts w:ascii="Times New Roman" w:hAnsi="Times New Roman" w:cs="Times New Roman"/>
          <w:sz w:val="24"/>
          <w:szCs w:val="24"/>
        </w:rPr>
        <w:lastRenderedPageBreak/>
        <w:t xml:space="preserve">принять новую социальную позицию и роль ученика. Сформированность внутренней позиции школьника обеспечивает успешность ребенка на первых этапах обучения в школе, позволяет успешно адаптироваться к новым условиям и требованиям и, кроме этого, выстраивать учителю первого класса деятельность по достижению новых образовательных результатов НОО. </w:t>
      </w:r>
    </w:p>
    <w:p w:rsidR="00123A4F" w:rsidRPr="007E550B" w:rsidRDefault="00123A4F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К школе ребенок становится зрелым не только в физиологическом и социальном отношении, но и достигает определенный уровень умственного и эмоционально-волевого развития. Учебная деятельность требует необходимого запаса знаний об окружающем мире, сформированности элементарных понятий. Ребенок владеет мыслительными операциями, уметь обобщать и дифференцировать предметы и явления окружающего мира, уметь планировать свою деятельность. Не менее важными являются навыки речевого общения, развития мелкой моторики руки и зрительно-двигательной координации. </w:t>
      </w:r>
    </w:p>
    <w:p w:rsidR="00123A4F" w:rsidRPr="007E550B" w:rsidRDefault="00123A4F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В школе разработана и действует программа Школы будущего первоклассника, которая способствует быстрейшему формированию у детей желания учиться. Основной </w:t>
      </w:r>
      <w:r w:rsidRPr="007E5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7E550B">
        <w:rPr>
          <w:rFonts w:ascii="Times New Roman" w:hAnsi="Times New Roman" w:cs="Times New Roman"/>
          <w:sz w:val="24"/>
          <w:szCs w:val="24"/>
        </w:rPr>
        <w:t xml:space="preserve">организации ШБП является подготовка детей к систематическому обучению в школе. </w:t>
      </w:r>
    </w:p>
    <w:p w:rsidR="00123A4F" w:rsidRPr="007E550B" w:rsidRDefault="00123A4F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Школу будущего первоклассника посещают дети, проживающие </w:t>
      </w:r>
      <w:r w:rsidR="006A4653" w:rsidRPr="007E550B">
        <w:rPr>
          <w:rFonts w:ascii="Times New Roman" w:hAnsi="Times New Roman" w:cs="Times New Roman"/>
          <w:sz w:val="24"/>
          <w:szCs w:val="24"/>
        </w:rPr>
        <w:t>на территории, закрепленной за образовательной организацией</w:t>
      </w:r>
      <w:r w:rsidRPr="007E550B">
        <w:rPr>
          <w:rFonts w:ascii="Times New Roman" w:hAnsi="Times New Roman" w:cs="Times New Roman"/>
          <w:sz w:val="24"/>
          <w:szCs w:val="24"/>
        </w:rPr>
        <w:t xml:space="preserve">. Занятия организуются </w:t>
      </w:r>
      <w:r w:rsidR="006A4653" w:rsidRPr="007E550B">
        <w:rPr>
          <w:rFonts w:ascii="Times New Roman" w:hAnsi="Times New Roman" w:cs="Times New Roman"/>
          <w:sz w:val="24"/>
          <w:szCs w:val="24"/>
        </w:rPr>
        <w:t>в период весенних каникул</w:t>
      </w:r>
      <w:r w:rsidRPr="007E550B">
        <w:rPr>
          <w:rFonts w:ascii="Times New Roman" w:hAnsi="Times New Roman" w:cs="Times New Roman"/>
          <w:sz w:val="24"/>
          <w:szCs w:val="24"/>
        </w:rPr>
        <w:t>. В один день проводится 4 занятия</w:t>
      </w:r>
      <w:r w:rsidR="006A4653" w:rsidRPr="007E550B">
        <w:rPr>
          <w:rFonts w:ascii="Times New Roman" w:hAnsi="Times New Roman" w:cs="Times New Roman"/>
          <w:sz w:val="24"/>
          <w:szCs w:val="24"/>
        </w:rPr>
        <w:t xml:space="preserve"> по 20 минут каждое. Осуществляет подготовку педагог, набирающий 1-ый</w:t>
      </w:r>
      <w:r w:rsidRPr="007E550B">
        <w:rPr>
          <w:rFonts w:ascii="Times New Roman" w:hAnsi="Times New Roman" w:cs="Times New Roman"/>
          <w:sz w:val="24"/>
          <w:szCs w:val="24"/>
        </w:rPr>
        <w:t xml:space="preserve"> класс. Для детей, не посещающих ДОУ и имеющих низкий уровень готовности к школе, предусмотрены дополнительные занятия с педагогом, психологом и логопедом (по необходимости). Следует отметить, что в то время, когда дети находятся на занятиях, родители имеют возможность познакомиться с уставом школы, лицензией школы на образовательную деятельность, со свидетельством об аккредитации школы и другими нормативными документами, а также со школьными традициями и возможностями, кадровым составом и материально-технической базой, получить профессиональный совет по готовности ребенка к школе. </w:t>
      </w:r>
    </w:p>
    <w:p w:rsidR="00AB4965" w:rsidRPr="007E550B" w:rsidRDefault="00123A4F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Программа подготовки детей к обучению в школе включает в себя не только учебную и психологическую программу занятий, но и сотрудничество с родителями будущих первоклассников, что повышает ее результативность. Кроме того, результаты диагностического обследования уровня готовности к обучению в школе, а также педагогического наблюдения позволяют выстроить образовательный маршрут будущего первоклассника. С первых дней ребенка в школе начинается реализация программы мониторинга сформированности УУД.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62"/>
      </w:tblGrid>
      <w:tr w:rsidR="006A4653" w:rsidRPr="007E550B" w:rsidTr="006A4653">
        <w:trPr>
          <w:trHeight w:val="88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</w:tr>
      <w:tr w:rsidR="006A4653" w:rsidRPr="007E550B" w:rsidTr="006A4653">
        <w:trPr>
          <w:trHeight w:val="88"/>
        </w:trPr>
        <w:tc>
          <w:tcPr>
            <w:tcW w:w="9884" w:type="dxa"/>
            <w:gridSpan w:val="2"/>
          </w:tcPr>
          <w:p w:rsidR="006A4653" w:rsidRPr="007E550B" w:rsidRDefault="006A4653" w:rsidP="006A46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Преемственность сформированности регулятивных </w:t>
            </w: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УУД.</w:t>
            </w:r>
          </w:p>
        </w:tc>
      </w:tr>
      <w:tr w:rsidR="006A4653" w:rsidRPr="007E550B" w:rsidTr="006A4653">
        <w:trPr>
          <w:trHeight w:val="320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проявлять инициативность и самостоятельность в разных видах детской деятельности.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задачу. </w:t>
            </w:r>
          </w:p>
        </w:tc>
      </w:tr>
      <w:tr w:rsidR="006A4653" w:rsidRPr="007E550B" w:rsidTr="006A4653">
        <w:trPr>
          <w:trHeight w:val="665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обсуждать возникающие проблемы, правила, умеет выбирать себе род занятий.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 выделенные учителем ориентиры действия в новом учебном материале в сотрудничестве с учителем, партнером.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совместно с учителем свои действия в соответствии с поставленной задачей и условиями ее реализации. </w:t>
            </w:r>
          </w:p>
        </w:tc>
      </w:tr>
      <w:tr w:rsidR="006A4653" w:rsidRPr="007E550B" w:rsidTr="006A4653">
        <w:trPr>
          <w:trHeight w:val="436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выстроить внутренний план действия.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 навыки построения внутреннего плана в план и способ действия.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способы итогового, пошагового контроля по результату. </w:t>
            </w:r>
          </w:p>
        </w:tc>
      </w:tr>
      <w:tr w:rsidR="006A4653" w:rsidRPr="007E550B" w:rsidTr="006A4653">
        <w:trPr>
          <w:trHeight w:val="319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умения произвольности предметного действия.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Овладевает способами самооценки выполнения действия.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воспринимает предложения и оценку учителя и товарищей. </w:t>
            </w:r>
          </w:p>
        </w:tc>
      </w:tr>
      <w:tr w:rsidR="006A4653" w:rsidRPr="007E550B" w:rsidTr="006A4653">
        <w:trPr>
          <w:trHeight w:val="88"/>
        </w:trPr>
        <w:tc>
          <w:tcPr>
            <w:tcW w:w="9884" w:type="dxa"/>
            <w:gridSpan w:val="2"/>
          </w:tcPr>
          <w:p w:rsidR="006A4653" w:rsidRPr="007E550B" w:rsidRDefault="006A4653" w:rsidP="006A46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Преемственность сформированности коммуникативных УУД</w:t>
            </w:r>
          </w:p>
        </w:tc>
      </w:tr>
      <w:tr w:rsidR="006A4653" w:rsidRPr="007E550B" w:rsidTr="006A4653">
        <w:trPr>
          <w:trHeight w:val="320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взаимодействует со сверстниками, участвует в совместных играх, организует их.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первоначальные навыки работы в группе: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распределить роли;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распределить обязанности;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умеет выполнять работу;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осуществить рефлексию. </w:t>
            </w:r>
          </w:p>
        </w:tc>
      </w:tr>
      <w:tr w:rsidR="006A4653" w:rsidRPr="007E550B" w:rsidTr="006A4653">
        <w:trPr>
          <w:trHeight w:val="205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широкую любознательность, задает вопросы.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задавать учебные вопросы. </w:t>
            </w:r>
          </w:p>
        </w:tc>
      </w:tr>
      <w:tr w:rsidR="006A4653" w:rsidRPr="007E550B" w:rsidTr="006A4653">
        <w:trPr>
          <w:trHeight w:val="90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возникшие проблемы.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договариваться. </w:t>
            </w:r>
          </w:p>
        </w:tc>
      </w:tr>
      <w:tr w:rsidR="006A4653" w:rsidRPr="007E550B" w:rsidTr="006A4653">
        <w:trPr>
          <w:trHeight w:val="204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разговор на интересную для него тему.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Строит простое речевое высказывание. </w:t>
            </w:r>
          </w:p>
        </w:tc>
      </w:tr>
      <w:tr w:rsidR="006A4653" w:rsidRPr="007E550B" w:rsidTr="006A4653">
        <w:trPr>
          <w:trHeight w:val="88"/>
        </w:trPr>
        <w:tc>
          <w:tcPr>
            <w:tcW w:w="9884" w:type="dxa"/>
            <w:gridSpan w:val="2"/>
          </w:tcPr>
          <w:p w:rsidR="006A4653" w:rsidRPr="007E550B" w:rsidRDefault="006A4653" w:rsidP="006A46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Преемственность сформированности познавательных УУД</w:t>
            </w:r>
          </w:p>
        </w:tc>
      </w:tr>
      <w:tr w:rsidR="006A4653" w:rsidRPr="007E550B" w:rsidTr="006A4653">
        <w:trPr>
          <w:trHeight w:val="436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принять цель, поставленную педагогом.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действовать в соответствии с алгоритмом.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формулирует познавательную цель с помощью учителя.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поиск и выделяет конкретную информацию с помощью учителя. </w:t>
            </w:r>
          </w:p>
        </w:tc>
      </w:tr>
      <w:tr w:rsidR="006A4653" w:rsidRPr="007E550B" w:rsidTr="006A4653">
        <w:trPr>
          <w:trHeight w:val="320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самостоятельность в игровой деятельности, выбирает игру и способы ее осуществления.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давать оценку одного вида деятельности на уроке с помощью учителя. </w:t>
            </w:r>
          </w:p>
        </w:tc>
      </w:tr>
      <w:tr w:rsidR="006A4653" w:rsidRPr="007E550B" w:rsidTr="006A4653">
        <w:trPr>
          <w:trHeight w:val="204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слушать, понимать и пересказывать тексты.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слушать, понимать, читать и пересказывать тексты. </w:t>
            </w:r>
          </w:p>
        </w:tc>
      </w:tr>
      <w:tr w:rsidR="006A4653" w:rsidRPr="007E550B" w:rsidTr="006A4653">
        <w:trPr>
          <w:trHeight w:val="205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познавательный интерес к ближайшему окружению.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находить ответы на вопросы, используя жизненный опыт. </w:t>
            </w:r>
          </w:p>
        </w:tc>
      </w:tr>
      <w:tr w:rsidR="006A4653" w:rsidRPr="007E550B" w:rsidTr="006A4653">
        <w:trPr>
          <w:trHeight w:val="206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Учится работать по предложенному воспитателем плану.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работать по предложенному учителем плану. </w:t>
            </w:r>
          </w:p>
        </w:tc>
      </w:tr>
      <w:tr w:rsidR="006A4653" w:rsidRPr="007E550B" w:rsidTr="006A4653">
        <w:trPr>
          <w:trHeight w:val="90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предметные заместители.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знаково-символические действия. </w:t>
            </w:r>
          </w:p>
        </w:tc>
      </w:tr>
      <w:tr w:rsidR="006A4653" w:rsidRPr="007E550B" w:rsidTr="006A4653">
        <w:trPr>
          <w:trHeight w:val="205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увидеть целое из частей, классифицировать, осуществлять сериацию.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Группирует предметы по заданным признакам, устанавливает последовательность, оформляет свою мысль в устной речи. </w:t>
            </w:r>
          </w:p>
        </w:tc>
      </w:tr>
    </w:tbl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На каждом уровне образовательного процесса проводится диагностика готовности учащихся к обучению на следующем уровне образования.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Стартовая диагностика определяет основные проблемы, характерные для большинства учащихся, и в соответствии с особенностями уровней обучения на определенный период выстраивается система работы по преемственности.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Преемственность формирования универсальных учебных действий на уровне общего образования обеспечивается за счет: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- 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– формирование умения учиться.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- четкого представления педагогов о планируемых результатах обучения на каждой ступени;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- целенаправленной деятельности по реализации условий, обеспечивающих развитие УУД в образовательном процессе (коммуникативные, речевые, регулятивные, общепознавательные, логические и др.).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53" w:rsidRDefault="0048559F" w:rsidP="004855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sz w:val="24"/>
          <w:szCs w:val="24"/>
        </w:rPr>
        <w:t>2.3.4. Описание воспитательных мероприятий, позволяющих обучающемуся осваивать и на практике использовать полученные знания</w:t>
      </w:r>
    </w:p>
    <w:p w:rsidR="00A530FE" w:rsidRPr="007E550B" w:rsidRDefault="00A530FE" w:rsidP="004855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  <w:gridCol w:w="3686"/>
      </w:tblGrid>
      <w:tr w:rsidR="00A530FE" w:rsidRPr="00A530FE" w:rsidTr="00A530FE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воспитания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воспитательных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воспитательных мероприятий</w:t>
            </w:r>
          </w:p>
        </w:tc>
      </w:tr>
      <w:tr w:rsidR="00A530FE" w:rsidRPr="00A530FE" w:rsidTr="00A530FE">
        <w:trPr>
          <w:trHeight w:val="69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A530FE" w:rsidRPr="00A530FE" w:rsidTr="00A530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представления о символах государства — Флаге, Гербе России, о флаге и гербе субъекта РФ, в котором находится ОУ;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правах и обязанностях гражданина России;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интерес к общественным явлениям, понимание активной роли человека в обществе;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уважительное отношение к русскому языку как государственному, языку межнационального общения;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ценностное отношение к своему национальному языку и культуре;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начальные представления о народах России, об их общей исторической судьбе, о единстве народов нашей страны;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национальных героях и важнейших событиях истории России и её народов;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интерес к государственным праздникам и важнейшим событиям в жизни России, субъекта РФ, края, села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стремление активно участвовать в делах класса, школы, семьи, своего села, города;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любовь к школе, своему селу, народу, России;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уважение к защитникам Родины;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умение отвечать за свои поступки;</w:t>
            </w:r>
          </w:p>
          <w:p w:rsid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негативное отношение к нарушениям порядка в классе, дома, на улице, к невыполнению человеком своих обязанностей.</w:t>
            </w:r>
          </w:p>
          <w:p w:rsid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получение первоначальных представлений о Конституции РФ;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ознакомление с государственной символикой — Гербом, Флагом Российской Федерации, гербом и флагом субъекта РФ, в котором находится ОУ;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историей и культурой родного края, народным творчеством, этнокультурными традициями, фольклором, особенностями быта народов России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важнейшими событиями в истории нашей страны, содержанием и значением государственных праздников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плакатов, картин, в процессе бесед, чтение книг, изучение предметов, предусмотренных учебным планом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Беседы, экскурсии, просмотр кинофильмов, путешествия по историческим и памятным местам, сюжетно-ролевые игры гражданского и историко-патриотического содержания, изучение основных дисциплин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Беседы, сюжетно-ролевые игры, просмотр кинофильмов, творческие конкурсы, фестивали, праздники, экскурсии, путешествия, туристско-краеведческие экспедиции, изучение основных дисциплин и вариативного учебного курса «Маленький пермяк».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просмотр учебных фильмов, участие в подготовке и проведении мероприятий, посвящённых государственным праздникам (согласно общешкольному плану)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Посильное участие в социальных проектах и мероприятиях, проводимых детско-юношескими организациями («Экологи», «Волонтёры», «Юный патриот», «Краеведы»)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Вариативный учебный курс «Зарничка», участие в военно-спортивной игре «Семеро смелых», праздники, посвященные дню защитника Отечества,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«Защитники Родины – мои родственники», час общения «Солдатами не рождаются» (встреча с ветеранами, участниками событий в горячих точках, служащих Российской армии и флота), конкурс «А ну-ка, мальчики» (1-4 классы).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народные игры, организации и проведения национально-культурных праздников («Масленица – праздник здоровой души), внеклассное чтение по программе «Литература Прикамья».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</w:t>
            </w:r>
          </w:p>
        </w:tc>
      </w:tr>
      <w:tr w:rsidR="00A530FE" w:rsidRPr="00A530FE" w:rsidTr="00A530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Воспитание нравственных чувств и этического сознания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530FE" w:rsidRPr="00A530FE" w:rsidTr="00A530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первоначальные представления о базовых национальных российских ценностях;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различение хороших и плохих поступков;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уважительное отношение к родителям, старшим, доброжелательное отношение к сверстникам и младшим;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установление дружеских взаимоотношений в коллективе, основанных на взаимопомощи и взаимной поддержке;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бережное, гуманное отношение ко всему живому;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знание правил вежливого поведения, культуры речи,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«волшебными» словами, быть опрятным, чистым, аккуратным;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стремление избегать плохих поступков, не капризничать, не быть упрямым; умение </w:t>
            </w: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признаться в плохом поступке и анализировать его;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получение первоначального представления о базовых ценностях отечественной культуры, традиционных моральных нормах российских народов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по желанию обучающихся и с согласия родителей (законных представителей) с традиционными религиозными организациями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участие в проведении внеурочных мероприятий, классных часов,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основными правилами поведения в школе, общественных местах, обучение распознаванию хороших и плохих поступков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посильное участие в делах благотворительности, милосердия, в оказании помощи нуждающимся, заботе о животных, других живых существах, природе;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первоначальных представлений о нравственных взаимоотношениях в семье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расширение опыта позитивного взаимодействия в семье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учебных инвариантных (Изобразительное искусство, Музыка) курсов и вариативного курса (Театральная студия), беседы, экскурсии, заочные путешествия, участие в творческой деятельности: театральные постановки, литературно-музыкальные композиции, художественные выставки и др., отражающие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духовные традиции народов России.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в места богослужения, добровольное участие в подготовке и проведении религиозных праздников, встреч с религиозными деятелями, изучение учебных инвариантных (Изобразительное искусство, Музыка, Труд, Литературное чтение, Окружающий мир). 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часы, просмотр учебных фильмов, мультфильмов, наблюдение и обсуждение в педагогически организованной ситуации поступков, поведения разных людей.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Организация классного самоуправления.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Акции «День птиц», «День Земли», «День пожилого человека».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Беседы о семье, о родителях и прародителях, мероприятия, посвященные Дню матери: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«Самый дорогой мой человек» (конкурсы рисунков, стихов, сочинений о матери)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- «Сегодня мамин день» (семейные праздники);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(семейные праздники). «Вместе мы семья. Духовные основы жизни семьи»;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Классные часы «Мамины руки не знают скуки», «Профессии наших мам», «Самый дорогой человек», «Легко ли быть женщиной».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«Славим руки матери»;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День Семьи: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- «Моя родословная», составление генеалогического древа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- «Детство моих родителей», «Здесь живут мои родственники», «Семейные традиции» - конкурсы сочинений, стихов, рисунков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- Выставки «Наша история в семейном альбоме», «Наши семейные реликвии».</w:t>
            </w:r>
          </w:p>
        </w:tc>
      </w:tr>
      <w:tr w:rsidR="00A530FE" w:rsidRPr="00A530FE" w:rsidTr="00A530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30FE" w:rsidRPr="00A530FE" w:rsidTr="00A530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уважение к труду и творчеству старших и сверстников;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об основных профессиях;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ценностное отношение к учёбе как виду творческой деятельности;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роли знаний, науки, современного производства в жизни человека и общества;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первоначальные навыки коллективной работы, в том числе при разработке и </w:t>
            </w: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учебных и учебно-трудовых проектов;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умение соблюдать порядок на рабочем месте;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бережное отношение к результатам своего труда, труда других людей, к школьному имуществу, учебникам, личным вещам;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отрицательное отношение к лени и небрежности в труде и учёбе, небережливому отношению к результатам труда людей.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участвуют в экскурсиях,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узнают о профессиях своих родителей (законных представителей) и прародителей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получают первоначальные навыки сотрудничества, ролевого взаимодействия со сверстниками, старшими детьми, взрослыми в учебно-трудовой деятельности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приобретают опыт уважительного и творческого отношения к учебному труду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учатся творчески применять знания, полученные при изучении учебных предметов на практике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приобретают начальный опыт участия в различных видах общественно полезной деятельности на базе ОУ и взаимодействующих с ним учреждений ДО, других социальных институтов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приобретают умения и навыки самообслуживания в школе и дома;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учебных инвариантных дисциплин «Труд» и других, предметные недели (по плану ОО), участие в районных предметных олимпиадах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Экскурсии, встречи с представителями разных профессий; «Ярмарка профессий», презентация «Труд наших родных».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экономические игры, создание игровых ситуаций по мотивам различных профессий, проведение внеурочных мероприятий (праздники труда, ярмарки, конкурсы, города мастеров, организации детских фирм и т.д.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учебных и творческих достижений, стимулирование творческого </w:t>
            </w: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труда, предоставления обучающимся возможностей творческой инициативы в учебном труде.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Занятие народными промыслами, природоохранительная деятельность, работа творческих и учебно-производственных мастерских, трудовые акции, как в учебное, так и в каникулярное время (акция «Милосердие»).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Дежурство в классе, по школе в составе разновозрастных групп, участие в субботниках.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выпускников.</w:t>
            </w:r>
          </w:p>
        </w:tc>
      </w:tr>
      <w:tr w:rsidR="00A530FE" w:rsidRPr="00A530FE" w:rsidTr="00A530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Воспитание ценностного отношения к природе, окружающей среде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30FE" w:rsidRPr="00A530FE" w:rsidTr="00A530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развитие интереса к природе, природным явлениям и формам жизни, понимание активной роли человека в природе;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ценностное отношение к природе и всем формам жизни;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элементарный опыт природоохранительной деятельности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бережное отношение к растениям и животным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усвоение элементарных представлений об экокультурных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первоначального опыта участия в природоохранительной деятельности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посильное участие в деятельности детско-юношеских общественных экологических организаций;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усвоение в семье позитивных образцов взаимодействия с природой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инвариантных и вариативных учебных дисциплин, беседы, просмотр учебных фильмов.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прогулки, туристические походы и путешествия по родному краю.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Объединение «Юные экологи».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</w:t>
            </w:r>
          </w:p>
        </w:tc>
      </w:tr>
      <w:tr w:rsidR="00A530FE" w:rsidRPr="00A530FE" w:rsidTr="00A530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A530FE" w:rsidRPr="00A530FE" w:rsidTr="00A530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представления о душевной и физической красоте человека;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формирование эстетических идеалов, чувства прекрасного; умение видеть красоту природы, труда и творчества;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интерес к чтению, произведениям искусства, детским спектаклям, концертам, выставкам, музыке;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интерес к занятиям художественным творчеством;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стремление к опрятному внешнему виду;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отрицательное отношение к некрасивым поступкам и неряшливости.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получение элементарных представлений об эстетических </w:t>
            </w: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идеалах и художественных ценностях культуры России, культур народов России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эстетическими идеалами, традициями художественной культуры родного края, с фольклором и народными художественными промыслами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обучение видеть прекрасное в окружающем мире, природе родного края, в том, что окружает учащихся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обучение видеть прекрасное в поведении и труде людей, знакомство с местными мастерами прикладного искусства, наблюдение за их работой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ОУ своих впечатлений и созданных по мотивам экскурсий творческих работ;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получение элементарных представлений о стиле одежды как способе выражения внутреннего душевного состояния человека;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участие в художественном оформлении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инвариантных (Изобразительное искусство, </w:t>
            </w: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Музыка, Окружающий мир, Литературное чтение, Труд) и вариативных (курс «Маленький пермяк») учебных дисциплин; встречи с представителями творческих профессий, экскурсии на художественные производства, к памятникам зодчества и на объекты современной архитектуры, ландшафтного дизайна и парковых ансамблей, знакомство с лучшими произведениями искусства в музеях, на выставках, по репродукциям, учебным фильмам.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вариативного курса «Маленький пермяк», система экскурсионно-краеведческой деятельности, внеклассные мероприятия,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 «Красивые и некрасивые поступки», «Чем красивы люди вокруг нас», беседы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Уроки художественного труда, система учреждений дополнительного образования</w:t>
            </w:r>
          </w:p>
        </w:tc>
      </w:tr>
    </w:tbl>
    <w:p w:rsidR="0048559F" w:rsidRDefault="0048559F" w:rsidP="0006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00" w:rsidRDefault="00066800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0FE" w:rsidRDefault="00A530FE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0FE" w:rsidRDefault="00A530FE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0FE" w:rsidRDefault="00A530FE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0FE" w:rsidRPr="007E550B" w:rsidRDefault="00A530FE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59F" w:rsidRPr="007E550B" w:rsidRDefault="0048559F" w:rsidP="004855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 xml:space="preserve">2.4.7. </w:t>
      </w:r>
      <w:r w:rsidR="00A72F47" w:rsidRPr="007E550B">
        <w:rPr>
          <w:rFonts w:ascii="Times New Roman" w:hAnsi="Times New Roman" w:cs="Times New Roman"/>
          <w:b/>
          <w:bCs/>
          <w:sz w:val="24"/>
          <w:szCs w:val="24"/>
        </w:rPr>
        <w:t>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402"/>
        <w:gridCol w:w="2977"/>
        <w:gridCol w:w="3118"/>
      </w:tblGrid>
      <w:tr w:rsidR="0048559F" w:rsidRPr="007E550B" w:rsidTr="0048559F">
        <w:trPr>
          <w:trHeight w:val="204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Измерители </w:t>
            </w:r>
          </w:p>
        </w:tc>
      </w:tr>
      <w:tr w:rsidR="0048559F" w:rsidRPr="007E550B" w:rsidTr="0048559F">
        <w:trPr>
          <w:trHeight w:val="434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заинтересованного отношения к собственному здоровью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результативности анкетирования по данному вопросу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медицинских осмотров.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дней, пропущенных по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болезни. </w:t>
            </w:r>
          </w:p>
        </w:tc>
      </w:tr>
      <w:tr w:rsidR="0048559F" w:rsidRPr="007E550B" w:rsidTr="0048559F">
        <w:trPr>
          <w:trHeight w:val="320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на использование здорового питания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результативности анкетирования по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данному вопросу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питанием в школе </w:t>
            </w:r>
          </w:p>
        </w:tc>
      </w:tr>
      <w:tr w:rsidR="0048559F" w:rsidRPr="007E550B" w:rsidTr="0048559F">
        <w:trPr>
          <w:trHeight w:val="1240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оптимальных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двигательных режимов для детей с учетом их возрастных,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психологических и иных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(уроки физической культуры, физминутки, динамические паузы, целевые прогулки, экскурсии)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Отрицательная динамика уровня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заболеваемости опорно-двигательного аппарата (исключая заболевания органического генеза, травматического характера).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результативности анкетирования по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данному вопросу.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числа занимающихся в спортивных кружках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секциях.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времени на занятия физкультурой и спортом.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Наблюдения. </w:t>
            </w:r>
          </w:p>
        </w:tc>
      </w:tr>
      <w:tr w:rsidR="0048559F" w:rsidRPr="007E550B" w:rsidTr="0048559F">
        <w:trPr>
          <w:trHeight w:val="320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рекомендаций по корректировке зрения, слуха,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режима дня.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результативности анкетирования по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данному вопросу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рекомендаций.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Наблюдения. </w:t>
            </w:r>
          </w:p>
        </w:tc>
      </w:tr>
      <w:tr w:rsidR="0048559F" w:rsidRPr="007E550B" w:rsidTr="0048559F">
        <w:trPr>
          <w:trHeight w:val="319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негативных факторов риска здоровью детей (снижение двигательной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результативности анкетирования по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данному вопросу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Анкетирование </w:t>
            </w:r>
          </w:p>
        </w:tc>
      </w:tr>
    </w:tbl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59F" w:rsidRPr="007E550B" w:rsidRDefault="0048559F" w:rsidP="00A72F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 xml:space="preserve">2.4.8. </w:t>
      </w:r>
      <w:r w:rsidR="00A72F47" w:rsidRPr="007E550B">
        <w:rPr>
          <w:rFonts w:ascii="Times New Roman" w:hAnsi="Times New Roman" w:cs="Times New Roman"/>
          <w:b/>
          <w:bCs/>
          <w:sz w:val="24"/>
          <w:szCs w:val="24"/>
        </w:rPr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r w:rsidRPr="007E55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Инструментарий мониторинга: анкеты; тестирование; опросы; наблюдения; диагностические методики; комплексная оценка состояния здоровья (медосмотры); оценка функционального состояния и уровня физической подготовленности (проводит учитель физической культуры); оценка уровня социально-психологической адаптации к школе, оценка уровня тревожно</w:t>
      </w:r>
      <w:r w:rsidR="00A72F47" w:rsidRPr="007E550B">
        <w:rPr>
          <w:rFonts w:ascii="Times New Roman" w:hAnsi="Times New Roman" w:cs="Times New Roman"/>
          <w:sz w:val="24"/>
          <w:szCs w:val="24"/>
        </w:rPr>
        <w:t>сти</w:t>
      </w:r>
      <w:r w:rsidRPr="007E550B">
        <w:rPr>
          <w:rFonts w:ascii="Times New Roman" w:hAnsi="Times New Roman" w:cs="Times New Roman"/>
          <w:sz w:val="24"/>
          <w:szCs w:val="24"/>
        </w:rPr>
        <w:t xml:space="preserve">; анализ данных медицинских осмотров; анализ данных по сезонной заболеваемости, по распространенности астенических состояний и вегетативных нарушений, по группам здоровья, по школьному травматизму; проверка гигиенического состояния школы перед началом учебного года; контроль учебной нагрузки при организации образовательного процесса; контроль соблюдения санитарно-гигиенических требований.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Диагностические методики: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Диагностика уровня школьной тревожности Филлипса,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Самооценка школьных ситуаций Кондаша,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Шкала тревожности Сирса и др.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Тесты: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«Можно ли ваш образ жизни назвать здоровым»,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«В хорошей ли вы форме?»,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«Знаете ли вы, как обезопасить свою жизнь и здоровье?»,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тест-анкета ориентировочной оценки риска нарушений здоровья учащегося,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тест-анкета для ориентировочной оценки риска нарушений зрения,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тест-анкета для самооценки школьниками факторов риска ухудшения здоровья и др. </w:t>
      </w:r>
    </w:p>
    <w:p w:rsidR="00A530FE" w:rsidRDefault="00A530FE" w:rsidP="00A72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9F" w:rsidRPr="007E550B" w:rsidRDefault="00A158C1" w:rsidP="00A72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A72F47" w:rsidRPr="007E550B">
        <w:rPr>
          <w:rFonts w:ascii="Times New Roman" w:hAnsi="Times New Roman" w:cs="Times New Roman"/>
          <w:b/>
          <w:sz w:val="24"/>
          <w:szCs w:val="24"/>
        </w:rPr>
        <w:t>Мониторинг динамики развития детей, их успешности в освоении основной образовательной программы, корректировки коррекционных мероприятий</w:t>
      </w:r>
    </w:p>
    <w:p w:rsidR="00A72F47" w:rsidRPr="007E550B" w:rsidRDefault="00A72F47" w:rsidP="00A7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 осуществляет школьная психолого-педагогическая служба. </w:t>
      </w:r>
    </w:p>
    <w:p w:rsidR="00A72F47" w:rsidRPr="007E550B" w:rsidRDefault="00A72F47" w:rsidP="00A7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Мониторинговая деятельность предполагает: </w:t>
      </w:r>
    </w:p>
    <w:p w:rsidR="00A72F47" w:rsidRPr="007E550B" w:rsidRDefault="00A72F47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отслеживание динамики развития учащихся с ОВЗ и эффективности индивидуальных коррекционно-развивающих программ; </w:t>
      </w:r>
    </w:p>
    <w:p w:rsidR="00A72F47" w:rsidRPr="007E550B" w:rsidRDefault="00A72F47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перспективное планирование коррекционно-развивающей работы. </w:t>
      </w:r>
    </w:p>
    <w:p w:rsidR="00A72F47" w:rsidRPr="007E550B" w:rsidRDefault="00A72F47" w:rsidP="00A7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Психолого-педагогическая служба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Коррекционная работа ведётся в тесном сотрудничестве с семьей ученика.</w:t>
      </w:r>
    </w:p>
    <w:p w:rsidR="00A72F47" w:rsidRPr="007E550B" w:rsidRDefault="00A72F47" w:rsidP="00A72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Организация психолого-медико-педагогического сопровождения детей с ограниченными возможностями здоровья.</w:t>
      </w:r>
    </w:p>
    <w:p w:rsidR="00A72F47" w:rsidRPr="007E550B" w:rsidRDefault="00A72F47" w:rsidP="00A7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В целях комплексной помощи детям с ОВЗ в школе функционирует ПМПк. В состав консилиума входят специалисты: педагог-психолог (по необходимости), заместитель директора, социальный педагог, медицинский работник, учитель-логопед (по необходимости), учителя-предметники. Задачами ПМПк являются профилактика физических, интеллектуальных и эмоционально-личностных перегрузок, выявление отклонений в развитии, определение эффективности специальной помощи. Специалисты консилиума, опираясь на знание возрастных особенностей, проводят наблюдение и обследование учащихся с целью выявления пробелов предшествующего обучения и развития, их характера и причин, изучают социальную ситуацию развития ученика, условия, которые созданы ему в семье. По результатам комплексного обследования ребёнка специалистами членами консилиума вырабатываются рекомендации и программа индивидуальной коррекционной работы обучающегося. </w:t>
      </w:r>
      <w:r w:rsidRPr="007E550B">
        <w:rPr>
          <w:rFonts w:ascii="Times New Roman" w:hAnsi="Times New Roman" w:cs="Times New Roman"/>
          <w:sz w:val="24"/>
          <w:szCs w:val="24"/>
        </w:rPr>
        <w:lastRenderedPageBreak/>
        <w:t xml:space="preserve">Обсуждение результатов динамического наблюдения и коррекционной работы проводится специалистами консилиума не менее одного раза в четверть. В конце учебного года на заседании консилиума рассматриваются результаты коррекционной работы, составляется заключение и психолого-педагогическая характеристика на каждого обучающегося, которые учитываются при решении вопроса о дальнейшей коррекционной работе с обучающимися. </w:t>
      </w:r>
    </w:p>
    <w:p w:rsidR="00A72F47" w:rsidRPr="007E550B" w:rsidRDefault="00A72F47" w:rsidP="00A72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Содержание мониторинга динамики развития обучающихся с ОВЗ</w:t>
      </w:r>
    </w:p>
    <w:p w:rsidR="00A72F47" w:rsidRDefault="00A72F47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Критерии и показатели динамики развития обучающихся с ОВЗ напрямую связаны с компетенциями, жизненно значимыми для обучающихся с ОВЗ.</w:t>
      </w:r>
    </w:p>
    <w:p w:rsidR="00A530FE" w:rsidRPr="007E550B" w:rsidRDefault="00A530FE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1418"/>
        <w:gridCol w:w="1559"/>
        <w:gridCol w:w="1701"/>
      </w:tblGrid>
      <w:tr w:rsidR="00A158C1" w:rsidRPr="007E550B" w:rsidTr="00A158C1">
        <w:trPr>
          <w:trHeight w:val="493"/>
        </w:trPr>
        <w:tc>
          <w:tcPr>
            <w:tcW w:w="5206" w:type="dxa"/>
            <w:vMerge w:val="restart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Критерии и показатели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Уровни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(отмечаются индивидуально для каждого учащегося)</w:t>
            </w:r>
          </w:p>
        </w:tc>
      </w:tr>
      <w:tr w:rsidR="00A158C1" w:rsidRPr="007E550B" w:rsidTr="00A158C1">
        <w:trPr>
          <w:trHeight w:val="303"/>
        </w:trPr>
        <w:tc>
          <w:tcPr>
            <w:tcW w:w="5206" w:type="dxa"/>
            <w:vMerge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Видимые изменения (высокий уровень) </w:t>
            </w:r>
          </w:p>
        </w:tc>
        <w:tc>
          <w:tcPr>
            <w:tcW w:w="1559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Изменения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незначительные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(средний уровень)</w:t>
            </w:r>
          </w:p>
        </w:tc>
        <w:tc>
          <w:tcPr>
            <w:tcW w:w="1701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Изменения не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произошли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(низкий уровень)</w:t>
            </w:r>
          </w:p>
        </w:tc>
      </w:tr>
      <w:tr w:rsidR="00A158C1" w:rsidRPr="007E550B" w:rsidTr="00A158C1">
        <w:trPr>
          <w:trHeight w:val="1122"/>
        </w:trPr>
        <w:tc>
          <w:tcPr>
            <w:tcW w:w="5206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Дифференциация и осмысление картины мира: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интересуется окружающим миром природы, культуры, замечает новое, задаёт вопросы;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включается в совместную со взрослым исследовательскую деятельность;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адекватно ведёт себя в быту с точки зрения опасности/безопасности и для себя, и для окружающих;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использует вещи в соответствии с их функциями, принятым порядком и характером наличной ситуации. </w:t>
            </w:r>
          </w:p>
        </w:tc>
        <w:tc>
          <w:tcPr>
            <w:tcW w:w="1418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58C1" w:rsidRPr="007E550B" w:rsidTr="00A158C1">
        <w:trPr>
          <w:trHeight w:val="1510"/>
        </w:trPr>
        <w:tc>
          <w:tcPr>
            <w:tcW w:w="5206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Овладение навыками коммуникации: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реагирует на обращенную речь и просьбы;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понимает и адекватно реагирует на речь окружающих;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начинает, поддерживает и завершает разговор;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корректно выражает отказ и недовольство, благодарность, сочувствие и т.д.;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передаёт свои впечатления, соображения, умозаключения так, чтобы быть понятым другим человеком;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делится своими воспоминаниями, впечатлениями и планами с другими людьми;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слышит свои речевые ошибки и старается их исправлять;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замечает ошибки в речи одноклассников.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58C1" w:rsidRPr="007E550B" w:rsidTr="00A158C1">
        <w:trPr>
          <w:trHeight w:val="630"/>
        </w:trPr>
        <w:tc>
          <w:tcPr>
            <w:tcW w:w="5206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Осмысление своего социального окружения: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доброжелателен и сдержан в отношениях с одноклассниками;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уважительно относится к взрослым (учителям, родителям, т.д.);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достаточно легко устанавливает контакты и взаимоотношения;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соблюдает правила поведения в школе.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8559F" w:rsidRPr="007E550B" w:rsidRDefault="0048559F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80" w:rsidRPr="007E550B" w:rsidRDefault="007E5580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C1" w:rsidRPr="007E550B" w:rsidRDefault="00DB58FC" w:rsidP="00A15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sz w:val="24"/>
          <w:szCs w:val="24"/>
        </w:rPr>
        <w:t>3.3.6. Механизмы</w:t>
      </w:r>
      <w:r w:rsidR="00A158C1" w:rsidRPr="007E550B">
        <w:rPr>
          <w:rFonts w:ascii="Times New Roman" w:hAnsi="Times New Roman" w:cs="Times New Roman"/>
          <w:b/>
          <w:sz w:val="24"/>
          <w:szCs w:val="24"/>
        </w:rPr>
        <w:t xml:space="preserve"> контроля за состоянием системы условий реализаций ООП</w:t>
      </w:r>
    </w:p>
    <w:p w:rsidR="00DB58FC" w:rsidRPr="007E550B" w:rsidRDefault="00DB58FC" w:rsidP="00DB58FC">
      <w:pPr>
        <w:pStyle w:val="Default"/>
        <w:ind w:firstLine="708"/>
        <w:jc w:val="both"/>
        <w:rPr>
          <w:color w:val="auto"/>
        </w:rPr>
      </w:pPr>
      <w:r w:rsidRPr="007E550B">
        <w:t>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среды, адекватной задачам достижения личностного, со</w:t>
      </w:r>
      <w:r w:rsidRPr="007E550B">
        <w:rPr>
          <w:color w:val="auto"/>
        </w:rPr>
        <w:t xml:space="preserve">циального, познавательного (интеллектуального), коммуникативного, эстетического, физического, трудового развития обучающихся. </w:t>
      </w:r>
    </w:p>
    <w:p w:rsidR="00DB58FC" w:rsidRPr="007E550B" w:rsidRDefault="00DB58FC" w:rsidP="00DB58FC">
      <w:pPr>
        <w:pStyle w:val="Default"/>
        <w:ind w:firstLine="708"/>
        <w:jc w:val="both"/>
        <w:rPr>
          <w:color w:val="auto"/>
        </w:rPr>
      </w:pPr>
      <w:r w:rsidRPr="007E550B">
        <w:rPr>
          <w:color w:val="auto"/>
        </w:rPr>
        <w:t xml:space="preserve">Созданные в МБОУ «Бикбардинская ООШ», реализующей основную образовательную программу начального общего образования, условия: </w:t>
      </w:r>
    </w:p>
    <w:p w:rsidR="00DB58FC" w:rsidRPr="007E550B" w:rsidRDefault="00DB58FC" w:rsidP="00DB58FC">
      <w:pPr>
        <w:pStyle w:val="Default"/>
        <w:spacing w:after="44"/>
        <w:jc w:val="both"/>
        <w:rPr>
          <w:color w:val="auto"/>
        </w:rPr>
      </w:pPr>
      <w:r w:rsidRPr="007E550B">
        <w:rPr>
          <w:color w:val="auto"/>
        </w:rPr>
        <w:sym w:font="Symbol" w:char="F0B7"/>
      </w:r>
      <w:r w:rsidRPr="007E550B">
        <w:rPr>
          <w:color w:val="auto"/>
        </w:rPr>
        <w:t xml:space="preserve"> соответствуют требованиям ФГОС; </w:t>
      </w:r>
    </w:p>
    <w:p w:rsidR="00DB58FC" w:rsidRPr="007E550B" w:rsidRDefault="00DB58FC" w:rsidP="00DB58FC">
      <w:pPr>
        <w:pStyle w:val="Default"/>
        <w:spacing w:after="44"/>
        <w:jc w:val="both"/>
        <w:rPr>
          <w:color w:val="auto"/>
        </w:rPr>
      </w:pPr>
      <w:r w:rsidRPr="007E550B">
        <w:rPr>
          <w:color w:val="auto"/>
        </w:rPr>
        <w:sym w:font="Symbol" w:char="F0B7"/>
      </w:r>
      <w:r w:rsidRPr="007E550B">
        <w:rPr>
          <w:color w:val="auto"/>
        </w:rPr>
        <w:t xml:space="preserve"> гарантируют сохранность и укрепление физического, психологического и социального здоровья обучающихся; </w:t>
      </w:r>
    </w:p>
    <w:p w:rsidR="00DB58FC" w:rsidRPr="007E550B" w:rsidRDefault="00DB58FC" w:rsidP="00DB58FC">
      <w:pPr>
        <w:pStyle w:val="Default"/>
        <w:spacing w:after="44"/>
        <w:jc w:val="both"/>
        <w:rPr>
          <w:color w:val="auto"/>
        </w:rPr>
      </w:pPr>
      <w:r w:rsidRPr="007E550B">
        <w:rPr>
          <w:color w:val="auto"/>
        </w:rPr>
        <w:sym w:font="Symbol" w:char="F0B7"/>
      </w:r>
      <w:r w:rsidRPr="007E550B">
        <w:rPr>
          <w:color w:val="auto"/>
        </w:rPr>
        <w:t xml:space="preserve"> обеспечивают реализацию ООП НОО и достижение планируемых результатов ее освоения; </w:t>
      </w:r>
    </w:p>
    <w:p w:rsidR="00DB58FC" w:rsidRPr="007E550B" w:rsidRDefault="00DB58FC" w:rsidP="00DB58FC">
      <w:pPr>
        <w:pStyle w:val="Default"/>
        <w:spacing w:after="44"/>
        <w:jc w:val="both"/>
        <w:rPr>
          <w:color w:val="auto"/>
        </w:rPr>
      </w:pPr>
      <w:r w:rsidRPr="007E550B">
        <w:rPr>
          <w:color w:val="auto"/>
        </w:rPr>
        <w:sym w:font="Symbol" w:char="F0B7"/>
      </w:r>
      <w:r w:rsidRPr="007E550B">
        <w:rPr>
          <w:color w:val="auto"/>
        </w:rPr>
        <w:t xml:space="preserve"> учитывают особенности образовательной организации, её организационную структуру, запросы участников образовательной деятельности; </w:t>
      </w:r>
    </w:p>
    <w:p w:rsidR="00DB58FC" w:rsidRPr="007E550B" w:rsidRDefault="00DB58FC" w:rsidP="00DB58FC">
      <w:pPr>
        <w:pStyle w:val="Default"/>
        <w:jc w:val="both"/>
        <w:rPr>
          <w:color w:val="auto"/>
        </w:rPr>
      </w:pPr>
      <w:r w:rsidRPr="007E550B">
        <w:rPr>
          <w:color w:val="auto"/>
        </w:rPr>
        <w:sym w:font="Symbol" w:char="F0B7"/>
      </w:r>
      <w:r w:rsidRPr="007E550B">
        <w:rPr>
          <w:color w:val="auto"/>
        </w:rPr>
        <w:t xml:space="preserve"> предоставляют возможность взаимодействия с социальными партнерами, использования ресурсов социума. </w:t>
      </w:r>
    </w:p>
    <w:p w:rsidR="00DB58FC" w:rsidRPr="007E550B" w:rsidRDefault="00DB58FC" w:rsidP="00DB58FC">
      <w:pPr>
        <w:pStyle w:val="Default"/>
        <w:jc w:val="both"/>
        <w:rPr>
          <w:color w:val="auto"/>
        </w:rPr>
      </w:pPr>
    </w:p>
    <w:p w:rsidR="00DB58FC" w:rsidRPr="007E550B" w:rsidRDefault="00DB58FC" w:rsidP="00A530FE">
      <w:pPr>
        <w:pStyle w:val="Default"/>
        <w:jc w:val="center"/>
        <w:rPr>
          <w:color w:val="auto"/>
        </w:rPr>
      </w:pPr>
      <w:r w:rsidRPr="007E550B">
        <w:rPr>
          <w:b/>
          <w:bCs/>
          <w:color w:val="auto"/>
        </w:rPr>
        <w:t>Сетевой график (дорожная карта) по формированию необходимой системы условий</w:t>
      </w:r>
    </w:p>
    <w:p w:rsidR="00DB58FC" w:rsidRPr="007E550B" w:rsidRDefault="00DB58FC" w:rsidP="00DB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реализации основной образовательной программы</w:t>
      </w:r>
    </w:p>
    <w:p w:rsidR="0086036A" w:rsidRPr="007E550B" w:rsidRDefault="0086036A" w:rsidP="00DB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2122"/>
        <w:gridCol w:w="5528"/>
        <w:gridCol w:w="2271"/>
      </w:tblGrid>
      <w:tr w:rsidR="0086036A" w:rsidRPr="007E550B" w:rsidTr="00CB0DAC">
        <w:tc>
          <w:tcPr>
            <w:tcW w:w="2122" w:type="dxa"/>
          </w:tcPr>
          <w:p w:rsidR="0086036A" w:rsidRPr="007E550B" w:rsidRDefault="0086036A" w:rsidP="00860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5528" w:type="dxa"/>
          </w:tcPr>
          <w:p w:rsidR="0086036A" w:rsidRPr="007E550B" w:rsidRDefault="0086036A" w:rsidP="00860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71" w:type="dxa"/>
          </w:tcPr>
          <w:p w:rsidR="0086036A" w:rsidRPr="007E550B" w:rsidRDefault="0086036A" w:rsidP="00860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CB0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Нормативное обеспечение реализации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1. Внесение изменений и дополнений в ООП НОО в соответствии с нормативно-правовыми документами федерального уровня.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По мере издания соответствующих приказов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Обеспечение соответствия нормативной базы школы требованиям </w:t>
            </w:r>
            <w:r w:rsidR="00CB0DAC">
              <w:rPr>
                <w:bCs/>
              </w:rPr>
              <w:t>ФГОС</w:t>
            </w:r>
            <w:r w:rsidRPr="007E550B">
              <w:t xml:space="preserve">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При необходимости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3. Приведение должностных инструкций работников образовательной организации в соответствие с требованиями профессионального стандарта педагога. </w:t>
            </w:r>
          </w:p>
        </w:tc>
        <w:tc>
          <w:tcPr>
            <w:tcW w:w="2271" w:type="dxa"/>
          </w:tcPr>
          <w:p w:rsidR="004A1C18" w:rsidRPr="007E550B" w:rsidRDefault="007E5580" w:rsidP="0086036A">
            <w:pPr>
              <w:pStyle w:val="Default"/>
            </w:pPr>
            <w:r w:rsidRPr="007E550B">
              <w:t>2018-2019</w:t>
            </w:r>
            <w:r w:rsidR="004A1C18" w:rsidRPr="007E550B">
              <w:t xml:space="preserve"> учебный год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4. Определение списка учебников и учебных пособий, используемых в образовательном процессе в соответствии со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5.Разработка: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учебного плана;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рабочих программ учебных предметов, курсов, дисциплин, модулей;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годового календарного учебного графика.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6.Доработка разделов и подразделов ООП НОО: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«Программа духовно-нравственного воспитания, развития обучающихся при получении НОО»;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«Программа формирования у обучающихся универсальных учебных действий»;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Обновление фонда оценочных материалов в соответствии с положениями о ФОС и системы оценивания;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lastRenderedPageBreak/>
              <w:t xml:space="preserve">- «Организация учебно-исследовательской и проектной деятельности обучающихся в рамках урочной и внеурочной деятельности». </w:t>
            </w:r>
          </w:p>
        </w:tc>
        <w:tc>
          <w:tcPr>
            <w:tcW w:w="2271" w:type="dxa"/>
          </w:tcPr>
          <w:p w:rsidR="007E5580" w:rsidRPr="007E550B" w:rsidRDefault="007E5580" w:rsidP="0086036A">
            <w:pPr>
              <w:pStyle w:val="Default"/>
            </w:pPr>
          </w:p>
          <w:p w:rsidR="004A1C18" w:rsidRPr="007E550B" w:rsidRDefault="007E5580" w:rsidP="0086036A">
            <w:pPr>
              <w:pStyle w:val="Default"/>
            </w:pPr>
            <w:r w:rsidRPr="007E550B">
              <w:t>2018-2019</w:t>
            </w:r>
            <w:r w:rsidR="004A1C18" w:rsidRPr="007E550B">
              <w:t xml:space="preserve"> учебный год </w:t>
            </w:r>
          </w:p>
          <w:p w:rsidR="004A1C18" w:rsidRPr="007E550B" w:rsidRDefault="007E5580" w:rsidP="0086036A">
            <w:pPr>
              <w:pStyle w:val="Default"/>
            </w:pPr>
            <w:r w:rsidRPr="007E550B">
              <w:t>2018-2019</w:t>
            </w:r>
            <w:r w:rsidR="004A1C18" w:rsidRPr="007E550B">
              <w:t xml:space="preserve"> учебный год </w:t>
            </w:r>
          </w:p>
          <w:p w:rsidR="004A1C18" w:rsidRPr="007E550B" w:rsidRDefault="007E5580" w:rsidP="0086036A">
            <w:pPr>
              <w:pStyle w:val="Default"/>
            </w:pPr>
            <w:r w:rsidRPr="007E550B">
              <w:t>2018-2019</w:t>
            </w:r>
            <w:r w:rsidR="004A1C18" w:rsidRPr="007E550B">
              <w:t xml:space="preserve"> учебный год </w:t>
            </w:r>
          </w:p>
          <w:p w:rsidR="007E5580" w:rsidRPr="007E550B" w:rsidRDefault="007E5580" w:rsidP="0086036A">
            <w:pPr>
              <w:pStyle w:val="Default"/>
            </w:pPr>
          </w:p>
          <w:p w:rsidR="004A1C18" w:rsidRPr="007E550B" w:rsidRDefault="007E5580" w:rsidP="0086036A">
            <w:pPr>
              <w:pStyle w:val="Default"/>
            </w:pPr>
            <w:r w:rsidRPr="007E550B">
              <w:lastRenderedPageBreak/>
              <w:t>2019-2020</w:t>
            </w:r>
            <w:r w:rsidR="004A1C18" w:rsidRPr="007E550B">
              <w:t xml:space="preserve"> учебный год 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860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Финансовое обеспечение реализации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1. Внесение изменений в Положение о стимулировании педагогических работников,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При необходимости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Заключение дополнительных соглашений к трудовому договору с педагогическими работниками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860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Организационное обеспечение реализации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1. Обеспечение координации деятельности субъектов образовательного процесса, организационных структур учреждения по введению и реализации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При необходимости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Разработка и реализация моделей взаимодействия учреждений общего образования и дополнительного образования детей, обеспечивающих организацию внеурочной деятельности </w:t>
            </w:r>
          </w:p>
        </w:tc>
        <w:tc>
          <w:tcPr>
            <w:tcW w:w="2271" w:type="dxa"/>
          </w:tcPr>
          <w:p w:rsidR="004A1C18" w:rsidRPr="007E550B" w:rsidRDefault="00A530FE" w:rsidP="0086036A">
            <w:pPr>
              <w:pStyle w:val="Default"/>
            </w:pPr>
            <w:r>
              <w:t>2018-2019</w:t>
            </w:r>
            <w:r w:rsidR="004A1C18" w:rsidRPr="007E550B">
              <w:t xml:space="preserve"> учебный год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3.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4A1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IV. Кадровое обеспечение реализации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1. Анализ кадрового обеспечения реализации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4A1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Создание (корректировка) плана-графика повышения квалификации педагогических и руководящих работников образовательного учреждения в связи с реализацией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4A1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3. Разработка (корректировка) плана научно-методической работы (внутришкольного повышения квалификации) с ориентацией на проблемы реализации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4A1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 Информационное обеспечение введения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>1. Р</w:t>
            </w:r>
            <w:r w:rsidR="007E5580" w:rsidRPr="007E550B">
              <w:t>азмещение на сайте ОО по адресу http://бикбарда-школа.рф/образование/ информационных</w:t>
            </w:r>
            <w:r w:rsidRPr="007E550B">
              <w:t xml:space="preserve"> материалов о реализации </w:t>
            </w:r>
            <w:r w:rsidR="00CB0DAC">
              <w:rPr>
                <w:bCs/>
              </w:rPr>
              <w:t>ФГОС</w:t>
            </w:r>
            <w:r w:rsidRPr="007E550B">
              <w:t xml:space="preserve">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В течение года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Обеспечение публичной </w:t>
            </w:r>
            <w:r w:rsidR="007E5580" w:rsidRPr="007E550B">
              <w:t>отчётности</w:t>
            </w:r>
            <w:r w:rsidRPr="007E550B">
              <w:t xml:space="preserve"> образовательной организации о ходе и результатах введения и реализации ФГОС НОО.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4A1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VI. Материально-техническое обеспечение введения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1. Анализ материально-технического обеспечения введения и реализации </w:t>
            </w:r>
            <w:r w:rsidR="00CB0DAC">
              <w:rPr>
                <w:bCs/>
              </w:rPr>
              <w:t>ФГОС</w:t>
            </w:r>
            <w:r w:rsidR="00CB0DAC" w:rsidRPr="007E550B">
              <w:t xml:space="preserve"> </w:t>
            </w:r>
            <w:r w:rsidRPr="007E550B">
              <w:t xml:space="preserve">начального общего образования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Обеспечение соответствия материально-технической базы ОУ требованиям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3. Обеспечение соответствия санитарно-гигиенических условий требованиям </w:t>
            </w:r>
            <w:r w:rsidR="00CB0DAC">
              <w:rPr>
                <w:bCs/>
              </w:rPr>
              <w:t>ФГОС</w:t>
            </w:r>
            <w:r w:rsidRPr="007E550B">
              <w:t xml:space="preserve">: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организация внеурочной деятельности учащихся;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соответствие мебели учащихся нормам СанПин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В течение года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4. Обеспечение соответствия условий реализации ООП противопожарным нормам, нормам охраны труда работников образовательного учреждения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7E5580">
            <w:pPr>
              <w:pStyle w:val="Default"/>
            </w:pPr>
            <w:r w:rsidRPr="007E550B">
              <w:t xml:space="preserve">5. Обеспечение укомплектованности библиотечно-информационного центра печатными и электронными образовательными ресурсами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6. Обеспечение контролируемого доступа участников образовательного процесса к информационным образовательным ресурсам в Интернете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</w:tbl>
    <w:p w:rsidR="0086036A" w:rsidRPr="007E550B" w:rsidRDefault="0086036A" w:rsidP="00DB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36A" w:rsidRDefault="0086036A" w:rsidP="00DB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DAC" w:rsidRDefault="00CB0DAC" w:rsidP="00DB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DAC" w:rsidRDefault="00CB0DAC" w:rsidP="00DB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3294"/>
        <w:gridCol w:w="2552"/>
        <w:gridCol w:w="4111"/>
      </w:tblGrid>
      <w:tr w:rsidR="001F204E" w:rsidRPr="007E550B" w:rsidTr="00D32C9C">
        <w:tc>
          <w:tcPr>
            <w:tcW w:w="3294" w:type="dxa"/>
            <w:hideMark/>
          </w:tcPr>
          <w:p w:rsidR="001F204E" w:rsidRPr="007E550B" w:rsidRDefault="001F204E" w:rsidP="00066800">
            <w:pPr>
              <w:tabs>
                <w:tab w:val="center" w:pos="4677"/>
                <w:tab w:val="left" w:pos="8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1F204E" w:rsidRPr="007E550B" w:rsidRDefault="001F204E" w:rsidP="00066800">
            <w:pPr>
              <w:tabs>
                <w:tab w:val="center" w:pos="4677"/>
                <w:tab w:val="left" w:pos="8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1F204E" w:rsidRPr="00CB0DAC" w:rsidRDefault="00073D59" w:rsidP="00D32C9C">
            <w:pPr>
              <w:tabs>
                <w:tab w:val="center" w:pos="4677"/>
                <w:tab w:val="left" w:pos="8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</w:t>
            </w:r>
            <w:r w:rsidR="00C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04E" w:rsidRPr="007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3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 _______ </w:t>
            </w:r>
            <w:r w:rsidR="00C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  <w:r w:rsidR="001F204E" w:rsidRPr="007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204E" w:rsidRPr="007E550B" w:rsidRDefault="001F204E" w:rsidP="00066800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F204E" w:rsidRPr="007E550B" w:rsidRDefault="001F204E" w:rsidP="0006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1F204E" w:rsidRPr="007E550B" w:rsidRDefault="001F204E" w:rsidP="0006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школы: ___________/Меляхматов Р.Б./ </w:t>
            </w:r>
          </w:p>
          <w:p w:rsidR="001F204E" w:rsidRPr="007E550B" w:rsidRDefault="00D32C9C" w:rsidP="0006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</w:t>
            </w:r>
            <w:r w:rsidR="00C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04E" w:rsidRPr="007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</w:t>
            </w:r>
            <w:r w:rsidR="00CB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  <w:p w:rsidR="001F204E" w:rsidRPr="007E550B" w:rsidRDefault="001F204E" w:rsidP="00066800">
            <w:pPr>
              <w:tabs>
                <w:tab w:val="left" w:pos="0"/>
              </w:tabs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55A0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4E" w:rsidRDefault="001F204E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4E" w:rsidRPr="007E550B" w:rsidRDefault="001F204E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DB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916A77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9555A0" w:rsidRPr="00916A77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в Основную образовательную программу основного общего образования</w:t>
      </w:r>
    </w:p>
    <w:p w:rsidR="009555A0" w:rsidRPr="00916A77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9555A0" w:rsidRPr="00916A77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«Бикбардинская основная общеобразовательная школа»</w:t>
      </w: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4E" w:rsidRDefault="001F204E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4E" w:rsidRPr="007E550B" w:rsidRDefault="001F204E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Default="009555A0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DAC" w:rsidRPr="007E550B" w:rsidRDefault="00CB0DAC" w:rsidP="0095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9555A0" w:rsidP="009555A0">
      <w:pPr>
        <w:pStyle w:val="a4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sz w:val="24"/>
          <w:szCs w:val="24"/>
        </w:rPr>
        <w:t>Особенности и специфика образовательной организации</w:t>
      </w:r>
    </w:p>
    <w:p w:rsidR="004456B9" w:rsidRPr="007E550B" w:rsidRDefault="004456B9" w:rsidP="004456B9">
      <w:pPr>
        <w:pStyle w:val="a5"/>
        <w:spacing w:line="240" w:lineRule="auto"/>
        <w:rPr>
          <w:rStyle w:val="Zag11"/>
          <w:sz w:val="24"/>
          <w:szCs w:val="24"/>
        </w:rPr>
      </w:pPr>
      <w:r w:rsidRPr="007E550B">
        <w:rPr>
          <w:sz w:val="24"/>
          <w:szCs w:val="24"/>
        </w:rPr>
        <w:t xml:space="preserve">При разработке основной образовательной программы основного общего образования  учитывались </w:t>
      </w:r>
      <w:r w:rsidRPr="007E550B">
        <w:rPr>
          <w:rStyle w:val="Zag11"/>
          <w:sz w:val="24"/>
          <w:szCs w:val="24"/>
        </w:rPr>
        <w:t>образовательные потребности и запросы участников образовательных отношений, возможности и специфика образовательного учреждения.</w:t>
      </w:r>
    </w:p>
    <w:p w:rsidR="004456B9" w:rsidRPr="007E550B" w:rsidRDefault="004456B9" w:rsidP="004456B9">
      <w:pPr>
        <w:pStyle w:val="a5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>Школа имеет две ступени обучения. Средняя наполняемость классов в основной школе – 9 человек. Наполняемость классов основной школы в перспективе на ближайшие годы стабильно.</w:t>
      </w:r>
    </w:p>
    <w:p w:rsidR="004456B9" w:rsidRPr="007E550B" w:rsidRDefault="004456B9" w:rsidP="004456B9">
      <w:pPr>
        <w:pStyle w:val="a5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 xml:space="preserve">Преподавание на </w:t>
      </w:r>
      <w:r w:rsidRPr="007E550B">
        <w:rPr>
          <w:sz w:val="24"/>
          <w:szCs w:val="24"/>
          <w:lang w:val="ru-RU"/>
        </w:rPr>
        <w:t>уровне основного</w:t>
      </w:r>
      <w:r w:rsidRPr="007E550B">
        <w:rPr>
          <w:sz w:val="24"/>
          <w:szCs w:val="24"/>
        </w:rPr>
        <w:t xml:space="preserve"> общего образования осуществляется 12 учителями-предметниками. Уровень квалификации педагогов достаточен для   реализации  основной  образовательной  программы основного общего образования: </w:t>
      </w:r>
      <w:r w:rsidRPr="007E550B">
        <w:rPr>
          <w:sz w:val="24"/>
          <w:szCs w:val="24"/>
          <w:lang w:val="ru-RU"/>
        </w:rPr>
        <w:t>67</w:t>
      </w:r>
      <w:r w:rsidRPr="007E550B">
        <w:rPr>
          <w:sz w:val="24"/>
          <w:szCs w:val="24"/>
        </w:rPr>
        <w:t xml:space="preserve">% педагогов имеют высшее образование, </w:t>
      </w:r>
      <w:r w:rsidRPr="007E550B">
        <w:rPr>
          <w:sz w:val="24"/>
          <w:szCs w:val="24"/>
          <w:lang w:val="ru-RU"/>
        </w:rPr>
        <w:t>33</w:t>
      </w:r>
      <w:r w:rsidRPr="007E550B">
        <w:rPr>
          <w:sz w:val="24"/>
          <w:szCs w:val="24"/>
        </w:rPr>
        <w:t>% педагогов имеют среднее специальное образование; 2 педагог</w:t>
      </w:r>
      <w:r w:rsidRPr="007E550B">
        <w:rPr>
          <w:sz w:val="24"/>
          <w:szCs w:val="24"/>
          <w:lang w:val="ru-RU"/>
        </w:rPr>
        <w:t>а</w:t>
      </w:r>
      <w:r w:rsidRPr="007E550B">
        <w:rPr>
          <w:sz w:val="24"/>
          <w:szCs w:val="24"/>
        </w:rPr>
        <w:t xml:space="preserve"> (</w:t>
      </w:r>
      <w:r w:rsidRPr="007E550B">
        <w:rPr>
          <w:sz w:val="24"/>
          <w:szCs w:val="24"/>
          <w:lang w:val="ru-RU"/>
        </w:rPr>
        <w:t>16</w:t>
      </w:r>
      <w:r w:rsidRPr="007E550B">
        <w:rPr>
          <w:sz w:val="24"/>
          <w:szCs w:val="24"/>
        </w:rPr>
        <w:t xml:space="preserve">%) имеют высшую квалификационную категорию, </w:t>
      </w:r>
      <w:r w:rsidRPr="007E550B">
        <w:rPr>
          <w:sz w:val="24"/>
          <w:szCs w:val="24"/>
          <w:lang w:val="ru-RU"/>
        </w:rPr>
        <w:t>4</w:t>
      </w:r>
      <w:r w:rsidRPr="007E550B">
        <w:rPr>
          <w:sz w:val="24"/>
          <w:szCs w:val="24"/>
        </w:rPr>
        <w:t xml:space="preserve"> (2</w:t>
      </w:r>
      <w:r w:rsidRPr="007E550B">
        <w:rPr>
          <w:sz w:val="24"/>
          <w:szCs w:val="24"/>
          <w:lang w:val="ru-RU"/>
        </w:rPr>
        <w:t>5</w:t>
      </w:r>
      <w:r w:rsidRPr="007E550B">
        <w:rPr>
          <w:sz w:val="24"/>
          <w:szCs w:val="24"/>
        </w:rPr>
        <w:t xml:space="preserve">%) – первую квалификационную категорию.      Один   педагог награжден Почётной грамотой Министерства образования РФ, три педагога – Почётной грамотой Министерства образования Пермского края,    шесть педагогов – грамотой администрации Куединского района. Все педагоги регулярно повышают квалификацию. 100% педагогов основной школы прошли курсы повышения квалификации по вопросам, связанным с введением ФГОС в основной школе. </w:t>
      </w:r>
    </w:p>
    <w:p w:rsidR="004456B9" w:rsidRPr="007E550B" w:rsidRDefault="004456B9" w:rsidP="004456B9">
      <w:pPr>
        <w:pStyle w:val="a5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>Качество обучения  в школе составляет 43%.  Школа ежегодно  показывает стабильные результаты на государственной итоговой аттестации  выпускников 9  класса</w:t>
      </w:r>
      <w:r w:rsidRPr="007E550B">
        <w:rPr>
          <w:sz w:val="24"/>
          <w:szCs w:val="24"/>
          <w:lang w:val="ru-RU"/>
        </w:rPr>
        <w:t>.</w:t>
      </w:r>
      <w:r w:rsidRPr="007E550B">
        <w:rPr>
          <w:sz w:val="24"/>
          <w:szCs w:val="24"/>
        </w:rPr>
        <w:t>Учащиеся школы являются  победителями и призерами  предметных и творческих олимпиад и конкурсов муниципального и краевого уровней. Команды учащихся и педагогов школы ежегодно занимают призовые места по волейболу на муниципальном и зональном уровнях.</w:t>
      </w:r>
    </w:p>
    <w:p w:rsidR="004456B9" w:rsidRPr="007E550B" w:rsidRDefault="004456B9" w:rsidP="004456B9">
      <w:pPr>
        <w:pStyle w:val="a5"/>
        <w:spacing w:line="240" w:lineRule="auto"/>
        <w:rPr>
          <w:sz w:val="24"/>
          <w:szCs w:val="24"/>
        </w:rPr>
      </w:pPr>
      <w:r w:rsidRPr="007E550B">
        <w:rPr>
          <w:spacing w:val="-2"/>
          <w:sz w:val="24"/>
          <w:szCs w:val="24"/>
        </w:rPr>
        <w:t>Материально-техническая</w:t>
      </w:r>
      <w:r w:rsidRPr="007E550B">
        <w:rPr>
          <w:sz w:val="24"/>
          <w:szCs w:val="24"/>
        </w:rPr>
        <w:t xml:space="preserve"> </w:t>
      </w:r>
      <w:r w:rsidRPr="007E550B">
        <w:rPr>
          <w:spacing w:val="-3"/>
          <w:sz w:val="24"/>
          <w:szCs w:val="24"/>
        </w:rPr>
        <w:t>база</w:t>
      </w:r>
      <w:r w:rsidRPr="007E550B">
        <w:rPr>
          <w:spacing w:val="-2"/>
          <w:sz w:val="24"/>
          <w:szCs w:val="24"/>
        </w:rPr>
        <w:t xml:space="preserve"> образовательного учреждения достаточна  для реализации</w:t>
      </w:r>
      <w:r w:rsidRPr="007E550B">
        <w:rPr>
          <w:sz w:val="24"/>
          <w:szCs w:val="24"/>
        </w:rPr>
        <w:t xml:space="preserve"> </w:t>
      </w:r>
      <w:r w:rsidRPr="007E550B">
        <w:rPr>
          <w:spacing w:val="-4"/>
          <w:sz w:val="24"/>
          <w:szCs w:val="24"/>
        </w:rPr>
        <w:t xml:space="preserve">основной </w:t>
      </w:r>
      <w:r w:rsidRPr="007E550B">
        <w:rPr>
          <w:sz w:val="24"/>
          <w:szCs w:val="24"/>
        </w:rPr>
        <w:t>образовательной программы основного общего образования. Она  соответствует действующим санитарным и противопожарным нормам, нормам охраны труда работников образовательного  учреждения. Соответствие закреплено  Лицензией на право ведения образовательной деятельности (регистрационный  №  4665 от 02.</w:t>
      </w:r>
      <w:r w:rsidRPr="007E550B">
        <w:rPr>
          <w:sz w:val="24"/>
          <w:szCs w:val="24"/>
          <w:lang w:val="ru-RU"/>
        </w:rPr>
        <w:t>12</w:t>
      </w:r>
      <w:r w:rsidRPr="007E550B">
        <w:rPr>
          <w:sz w:val="24"/>
          <w:szCs w:val="24"/>
        </w:rPr>
        <w:t xml:space="preserve">.2015 года). Данным документом закреплены также за образовательной организацией, как соответствующие нормам, участок  (территория), </w:t>
      </w:r>
      <w:r w:rsidRPr="007E550B">
        <w:rPr>
          <w:spacing w:val="-2"/>
          <w:sz w:val="24"/>
          <w:szCs w:val="24"/>
        </w:rPr>
        <w:t>здание</w:t>
      </w:r>
      <w:r w:rsidRPr="007E550B">
        <w:rPr>
          <w:sz w:val="24"/>
          <w:szCs w:val="24"/>
        </w:rPr>
        <w:t xml:space="preserve"> образовательного учреждения;</w:t>
      </w:r>
      <w:r w:rsidRPr="007E550B">
        <w:rPr>
          <w:spacing w:val="-2"/>
          <w:sz w:val="24"/>
          <w:szCs w:val="24"/>
        </w:rPr>
        <w:t xml:space="preserve"> </w:t>
      </w:r>
      <w:r w:rsidRPr="007E550B">
        <w:rPr>
          <w:sz w:val="24"/>
          <w:szCs w:val="24"/>
        </w:rPr>
        <w:t xml:space="preserve"> помещения для осуществления </w:t>
      </w:r>
      <w:r w:rsidRPr="007E550B">
        <w:rPr>
          <w:spacing w:val="-1"/>
          <w:sz w:val="24"/>
          <w:szCs w:val="24"/>
        </w:rPr>
        <w:t xml:space="preserve">образовательной деятельности на ступени основного общего образования (кабинеты с необходимым  оборудованием),  </w:t>
      </w:r>
      <w:r w:rsidRPr="007E550B">
        <w:rPr>
          <w:sz w:val="24"/>
          <w:szCs w:val="24"/>
        </w:rPr>
        <w:t xml:space="preserve">площадь, освещенность, расположение и размеры рабочих зон,  </w:t>
      </w:r>
      <w:r w:rsidRPr="007E550B">
        <w:rPr>
          <w:spacing w:val="-1"/>
          <w:sz w:val="24"/>
          <w:szCs w:val="24"/>
        </w:rPr>
        <w:t>структура которых</w:t>
      </w:r>
      <w:r w:rsidRPr="007E550B">
        <w:rPr>
          <w:spacing w:val="-2"/>
          <w:sz w:val="24"/>
          <w:szCs w:val="24"/>
        </w:rPr>
        <w:t xml:space="preserve"> обеспечивает возможность для организации урочной и внеурочной </w:t>
      </w:r>
      <w:r w:rsidRPr="007E550B">
        <w:rPr>
          <w:sz w:val="24"/>
          <w:szCs w:val="24"/>
        </w:rPr>
        <w:t xml:space="preserve"> деятельности</w:t>
      </w:r>
      <w:r w:rsidRPr="007E550B">
        <w:rPr>
          <w:sz w:val="24"/>
          <w:szCs w:val="24"/>
          <w:lang w:val="ru-RU"/>
        </w:rPr>
        <w:t>.</w:t>
      </w:r>
      <w:r w:rsidRPr="007E550B">
        <w:rPr>
          <w:sz w:val="24"/>
          <w:szCs w:val="24"/>
        </w:rPr>
        <w:t xml:space="preserve"> </w:t>
      </w:r>
    </w:p>
    <w:p w:rsidR="004456B9" w:rsidRPr="007E550B" w:rsidRDefault="004456B9" w:rsidP="004456B9">
      <w:pPr>
        <w:pStyle w:val="a5"/>
        <w:spacing w:line="240" w:lineRule="auto"/>
        <w:rPr>
          <w:spacing w:val="-1"/>
          <w:sz w:val="24"/>
          <w:szCs w:val="24"/>
        </w:rPr>
      </w:pPr>
      <w:r w:rsidRPr="007E550B">
        <w:rPr>
          <w:bCs/>
          <w:spacing w:val="-1"/>
          <w:sz w:val="24"/>
          <w:szCs w:val="24"/>
        </w:rPr>
        <w:t xml:space="preserve">Информационно-образовательная среда образовательного </w:t>
      </w:r>
      <w:r w:rsidRPr="007E550B">
        <w:rPr>
          <w:bCs/>
          <w:sz w:val="24"/>
          <w:szCs w:val="24"/>
        </w:rPr>
        <w:t>учреждения</w:t>
      </w:r>
      <w:r w:rsidRPr="007E550B">
        <w:rPr>
          <w:sz w:val="24"/>
          <w:szCs w:val="24"/>
        </w:rPr>
        <w:t xml:space="preserve"> включает в себя совокупность  средств: 1 компьютерный кабинет, каждый учебный  кабинет оборудован автоматизированным рабочим местом учителя и мультимедийной техникой; 12 персональных компьютеров  объединены в локальную сеть и обеспеченны доступом к сети Интернет; 1 интерактивная доска. Используемое программное обеспечение имеет лицензию.</w:t>
      </w:r>
    </w:p>
    <w:p w:rsidR="004456B9" w:rsidRPr="007E550B" w:rsidRDefault="004456B9" w:rsidP="004456B9">
      <w:pPr>
        <w:pStyle w:val="a5"/>
        <w:spacing w:line="240" w:lineRule="auto"/>
        <w:rPr>
          <w:spacing w:val="-1"/>
          <w:sz w:val="24"/>
          <w:szCs w:val="24"/>
        </w:rPr>
      </w:pPr>
      <w:r w:rsidRPr="007E550B">
        <w:rPr>
          <w:spacing w:val="-1"/>
          <w:sz w:val="24"/>
          <w:szCs w:val="24"/>
        </w:rPr>
        <w:lastRenderedPageBreak/>
        <w:t>100% педагогических работников имеют квалификацию по работе с персональным компьютером</w:t>
      </w:r>
      <w:r w:rsidRPr="007E550B">
        <w:rPr>
          <w:sz w:val="24"/>
          <w:szCs w:val="24"/>
        </w:rPr>
        <w:t xml:space="preserve"> для решения учебно-познавательных и профессиональных задач с применением информационно-</w:t>
      </w:r>
      <w:r w:rsidRPr="007E550B">
        <w:rPr>
          <w:spacing w:val="-1"/>
          <w:sz w:val="24"/>
          <w:szCs w:val="24"/>
        </w:rPr>
        <w:t xml:space="preserve">коммуникационных технологий. </w:t>
      </w:r>
    </w:p>
    <w:p w:rsidR="004456B9" w:rsidRPr="007E550B" w:rsidRDefault="004456B9" w:rsidP="004456B9">
      <w:pPr>
        <w:pStyle w:val="a5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 xml:space="preserve">Образовательное учреждение также имеет доступ к </w:t>
      </w:r>
      <w:r w:rsidRPr="007E550B">
        <w:rPr>
          <w:spacing w:val="-1"/>
          <w:sz w:val="24"/>
          <w:szCs w:val="24"/>
        </w:rPr>
        <w:t xml:space="preserve">печатным и электронным образовательным ресурсам (ЭОР), в том числе к электронным образовательным ресурсам, размещенным в федеральных и </w:t>
      </w:r>
      <w:r w:rsidRPr="007E550B">
        <w:rPr>
          <w:sz w:val="24"/>
          <w:szCs w:val="24"/>
        </w:rPr>
        <w:t xml:space="preserve">региональных базах данных ЭОР через сеть Интернет. </w:t>
      </w:r>
    </w:p>
    <w:p w:rsidR="004456B9" w:rsidRPr="007E550B" w:rsidRDefault="004456B9" w:rsidP="004456B9">
      <w:pPr>
        <w:pStyle w:val="a5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 xml:space="preserve">Библиотека образовательного учреждения </w:t>
      </w:r>
      <w:r w:rsidRPr="007E550B">
        <w:rPr>
          <w:spacing w:val="-2"/>
          <w:sz w:val="24"/>
          <w:szCs w:val="24"/>
        </w:rPr>
        <w:t xml:space="preserve">укомплектована учебниками и УМК по всем </w:t>
      </w:r>
      <w:r w:rsidRPr="007E550B">
        <w:rPr>
          <w:sz w:val="24"/>
          <w:szCs w:val="24"/>
        </w:rPr>
        <w:t xml:space="preserve">учебным предметам учебного плана, а также имеет достаточный  фонд дополнительной </w:t>
      </w:r>
      <w:r w:rsidRPr="007E550B">
        <w:rPr>
          <w:spacing w:val="-2"/>
          <w:sz w:val="24"/>
          <w:szCs w:val="24"/>
        </w:rPr>
        <w:t xml:space="preserve">литературы, который  включает детскую, классическую  </w:t>
      </w:r>
      <w:r w:rsidRPr="007E550B">
        <w:rPr>
          <w:sz w:val="24"/>
          <w:szCs w:val="24"/>
        </w:rPr>
        <w:t xml:space="preserve">художественную и научно-популярную литературу, справочно-библиографические и периодические издания, сопровождающие </w:t>
      </w:r>
      <w:r w:rsidRPr="007E550B">
        <w:rPr>
          <w:spacing w:val="-1"/>
          <w:sz w:val="24"/>
          <w:szCs w:val="24"/>
        </w:rPr>
        <w:t xml:space="preserve">реализацию основной образовательной программы основного общего </w:t>
      </w:r>
      <w:r w:rsidRPr="007E550B">
        <w:rPr>
          <w:sz w:val="24"/>
          <w:szCs w:val="24"/>
        </w:rPr>
        <w:t>образования.</w:t>
      </w:r>
    </w:p>
    <w:p w:rsidR="009555A0" w:rsidRPr="007E550B" w:rsidRDefault="009555A0" w:rsidP="009555A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4456B9" w:rsidRPr="007E550B" w:rsidRDefault="004456B9" w:rsidP="009555A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4456B9" w:rsidRPr="007E550B" w:rsidRDefault="004456B9" w:rsidP="009555A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313DF6" w:rsidRPr="007E550B" w:rsidRDefault="00313DF6" w:rsidP="00313DF6">
      <w:pPr>
        <w:pStyle w:val="a5"/>
        <w:spacing w:line="240" w:lineRule="auto"/>
        <w:jc w:val="center"/>
        <w:rPr>
          <w:b/>
          <w:sz w:val="24"/>
          <w:szCs w:val="24"/>
        </w:rPr>
      </w:pPr>
      <w:bookmarkStart w:id="1" w:name="_Toc410654050"/>
      <w:bookmarkStart w:id="2" w:name="_Toc414553260"/>
      <w:bookmarkStart w:id="3" w:name="_Toc409691722"/>
      <w:r w:rsidRPr="007E550B">
        <w:rPr>
          <w:b/>
          <w:sz w:val="24"/>
          <w:szCs w:val="24"/>
        </w:rPr>
        <w:t>2.3.4. Формы индивидуальной и групповой организации</w:t>
      </w:r>
      <w:bookmarkStart w:id="4" w:name="_Toc410654051"/>
      <w:bookmarkStart w:id="5" w:name="_Toc410703053"/>
      <w:bookmarkStart w:id="6" w:name="_Toc414553261"/>
      <w:bookmarkEnd w:id="1"/>
      <w:bookmarkEnd w:id="2"/>
      <w:r w:rsidRPr="007E550B">
        <w:rPr>
          <w:b/>
          <w:sz w:val="24"/>
          <w:szCs w:val="24"/>
        </w:rPr>
        <w:t xml:space="preserve"> профессиональной ориентации обучающихся</w:t>
      </w:r>
      <w:bookmarkEnd w:id="3"/>
      <w:bookmarkEnd w:id="4"/>
      <w:bookmarkEnd w:id="5"/>
      <w:bookmarkEnd w:id="6"/>
    </w:p>
    <w:p w:rsidR="00313DF6" w:rsidRPr="007E550B" w:rsidRDefault="00313DF6" w:rsidP="00313DF6">
      <w:pPr>
        <w:pStyle w:val="a5"/>
        <w:spacing w:line="240" w:lineRule="auto"/>
        <w:rPr>
          <w:sz w:val="24"/>
          <w:szCs w:val="24"/>
        </w:rPr>
      </w:pPr>
      <w:r w:rsidRPr="007E550B">
        <w:rPr>
          <w:sz w:val="24"/>
          <w:szCs w:val="24"/>
        </w:rPr>
        <w:t xml:space="preserve">Формами индивидуальной и групповой организации профессиональной ориентации обучающихся являются: 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диагностики интересов и склонностей учащихся;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профконсультаци</w:t>
      </w:r>
      <w:r w:rsidRPr="007E550B">
        <w:rPr>
          <w:sz w:val="24"/>
          <w:szCs w:val="24"/>
          <w:lang w:val="ru-RU"/>
        </w:rPr>
        <w:t>и</w:t>
      </w:r>
      <w:r w:rsidRPr="007E550B">
        <w:rPr>
          <w:sz w:val="24"/>
          <w:szCs w:val="24"/>
        </w:rPr>
        <w:t xml:space="preserve"> школьников;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беседы  с родителями о выборе профессии их детьми;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экскурсии на предприятия, в организации;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информационное обеспечение профориентационной работы со школьниками (составление перечня  учебных заведений, куда чаще всего поступают выпускники школы, а также - учащиеся после окончания 9-го класса);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разработка  профессиограмм - кратких описаний тех профессий, которые вызывают наибольший интерес у школьников.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работа в рамках учебных занятий (программа учебного курса становится инструментарием, а учебная дисциплина -  материалом, на котором реализуется программа профессиональной ориентации школьников);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работа в метапредметной или надпредметной области – исследовательские и социальные проекты, кружки, занятия в студиях, занятия в клубных пространствах, производительный труд;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работа в разновозрастных группах в рамках детских объединений школы, района, региона;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работа в пространстве расширенного социального действия – познавательные интернет-ресурсы, социальные познавательные сети, дистанционные образовательные программы и курсы;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индивидуальная работа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7E550B">
        <w:rPr>
          <w:sz w:val="24"/>
          <w:szCs w:val="24"/>
        </w:rPr>
        <w:t>психологическое тестирование, участие в тренингах;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r w:rsidRPr="007E550B">
        <w:rPr>
          <w:color w:val="000000"/>
          <w:sz w:val="24"/>
          <w:szCs w:val="24"/>
        </w:rPr>
        <w:t>профориентационный урок, он имеет исключительное значение, поскольку урок является основной формой учебно-воспитательного процесса в школе (на уроках используют разные методы: беседу, рассказ, объяснение, диспут, самостоятельное составление профессиограм);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r w:rsidRPr="007E550B">
        <w:rPr>
          <w:color w:val="000000"/>
          <w:sz w:val="24"/>
          <w:szCs w:val="24"/>
        </w:rPr>
        <w:t>профориентационная беседа - наиболее распространенный метод. Она должна быть логично связана с учебным материалом и подготовлена предварительно (тематика профориентационных бесед должна отвечать вековым особенностям школьников и охватывать круг интересов учеников);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r w:rsidRPr="007E550B">
        <w:rPr>
          <w:color w:val="000000"/>
          <w:sz w:val="24"/>
          <w:szCs w:val="24"/>
        </w:rPr>
        <w:t>социальные пробы;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r w:rsidRPr="007E550B">
        <w:rPr>
          <w:color w:val="000000"/>
          <w:sz w:val="24"/>
          <w:szCs w:val="24"/>
        </w:rPr>
        <w:t>профессиональные практики;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r w:rsidRPr="007E550B">
        <w:rPr>
          <w:color w:val="000000"/>
          <w:sz w:val="24"/>
          <w:szCs w:val="24"/>
        </w:rPr>
        <w:lastRenderedPageBreak/>
        <w:t>дни открытыхдверей;</w:t>
      </w:r>
    </w:p>
    <w:p w:rsidR="00313DF6" w:rsidRPr="007E550B" w:rsidRDefault="00313DF6" w:rsidP="00313DF6">
      <w:pPr>
        <w:pStyle w:val="a5"/>
        <w:numPr>
          <w:ilvl w:val="0"/>
          <w:numId w:val="2"/>
        </w:numPr>
        <w:spacing w:line="240" w:lineRule="auto"/>
        <w:ind w:left="0" w:firstLine="567"/>
        <w:rPr>
          <w:color w:val="000000"/>
          <w:sz w:val="24"/>
          <w:szCs w:val="24"/>
        </w:rPr>
      </w:pPr>
      <w:r w:rsidRPr="007E550B">
        <w:rPr>
          <w:color w:val="000000"/>
          <w:sz w:val="24"/>
          <w:szCs w:val="24"/>
        </w:rPr>
        <w:t>«ярмарки профессий».</w:t>
      </w:r>
    </w:p>
    <w:p w:rsidR="009555A0" w:rsidRPr="007E550B" w:rsidRDefault="009555A0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B9" w:rsidRPr="007E550B" w:rsidRDefault="004456B9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B9" w:rsidRPr="007E550B" w:rsidRDefault="004456B9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B9" w:rsidRPr="007E550B" w:rsidRDefault="004456B9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B9" w:rsidRPr="007E550B" w:rsidRDefault="004456B9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B9" w:rsidRDefault="004456B9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04E" w:rsidRDefault="001F204E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04E" w:rsidRDefault="001F204E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04E" w:rsidRDefault="001F204E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04E" w:rsidRDefault="001F204E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04E" w:rsidRPr="007E550B" w:rsidRDefault="001F204E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B9" w:rsidRPr="007E550B" w:rsidRDefault="004456B9" w:rsidP="0031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A0" w:rsidRPr="007E550B" w:rsidRDefault="00313DF6" w:rsidP="0031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2.4.2.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</w:p>
    <w:p w:rsidR="009555A0" w:rsidRPr="007E550B" w:rsidRDefault="004456B9" w:rsidP="0044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Программа коррекционной работы на уровне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4456B9" w:rsidRPr="007E550B" w:rsidRDefault="004456B9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1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573"/>
        <w:gridCol w:w="4678"/>
      </w:tblGrid>
      <w:tr w:rsidR="004456B9" w:rsidRPr="007E550B" w:rsidTr="004456B9">
        <w:trPr>
          <w:trHeight w:val="245"/>
        </w:trPr>
        <w:tc>
          <w:tcPr>
            <w:tcW w:w="2230" w:type="dxa"/>
          </w:tcPr>
          <w:p w:rsidR="004456B9" w:rsidRPr="007E550B" w:rsidRDefault="004456B9" w:rsidP="0044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4456B9" w:rsidRPr="007E550B" w:rsidRDefault="004456B9" w:rsidP="0044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573" w:type="dxa"/>
          </w:tcPr>
          <w:p w:rsidR="004456B9" w:rsidRPr="007E550B" w:rsidRDefault="004456B9" w:rsidP="0044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</w:tcPr>
          <w:p w:rsidR="004456B9" w:rsidRPr="007E550B" w:rsidRDefault="004456B9" w:rsidP="0044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4456B9" w:rsidRPr="007E550B" w:rsidRDefault="004456B9" w:rsidP="0044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</w:tr>
      <w:tr w:rsidR="004456B9" w:rsidRPr="007E550B" w:rsidTr="004456B9">
        <w:trPr>
          <w:trHeight w:val="3835"/>
        </w:trPr>
        <w:tc>
          <w:tcPr>
            <w:tcW w:w="2230" w:type="dxa"/>
          </w:tcPr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</w:p>
        </w:tc>
        <w:tc>
          <w:tcPr>
            <w:tcW w:w="3573" w:type="dxa"/>
          </w:tcPr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выявление характера и трудностей в обучении детей, проведение их комплексного обследования и подготовку рекомендаций по оказанию социально-психолого-педагогической помощи в условиях образовательного учреждения;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разносторонний контроль специалистов за уровнем и динамикой результатов обучения и воспитания ребёнка, анализ успешности коррекционно-развивающей работы. </w:t>
            </w:r>
          </w:p>
        </w:tc>
        <w:tc>
          <w:tcPr>
            <w:tcW w:w="4678" w:type="dxa"/>
          </w:tcPr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выявление детей, нуждающихся в специализированной помощи;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- комплексный сбор сведений о ребёнке на основании диагностической информации от медицинского работника, педагога-психолога, логопеда;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развития эмоционально-волевой сферы и личностных особенностей обучающихся;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социальной ситуации развития и условий семейного воспитания ребёнка;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адаптивных возможностей и уровня социализации ребёнка с ограниченными возможностями здоровья;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разносторонний контроль специалистов за уровнем и динамикой развития ребёнка;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анализ успешности коррекционно-развивающей работы. </w:t>
            </w:r>
          </w:p>
        </w:tc>
      </w:tr>
      <w:tr w:rsidR="004456B9" w:rsidRPr="007E550B" w:rsidTr="004456B9">
        <w:trPr>
          <w:trHeight w:val="799"/>
        </w:trPr>
        <w:tc>
          <w:tcPr>
            <w:tcW w:w="2230" w:type="dxa"/>
          </w:tcPr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Коррекционно-развивающая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</w:p>
        </w:tc>
        <w:tc>
          <w:tcPr>
            <w:tcW w:w="3573" w:type="dxa"/>
          </w:tcPr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специализированная помощь в освоении содержания образования; способствует формированию универсальных </w:t>
            </w: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действий у учащихся (личностных, регулятивных, познавательных, </w:t>
            </w: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коммуникативных);</w:t>
            </w:r>
          </w:p>
        </w:tc>
        <w:tc>
          <w:tcPr>
            <w:tcW w:w="4678" w:type="dxa"/>
          </w:tcPr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выбор оптимальных для развития ребёнка с ограниченными возможностями здоровья коррекционных программ/методик, методов и приёмов обучения в </w:t>
            </w: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его особыми </w:t>
            </w: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образовательными потребностями; </w:t>
            </w:r>
          </w:p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 </w:t>
            </w:r>
          </w:p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 </w:t>
            </w:r>
          </w:p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коррекцию и развитие высших психических функций; </w:t>
            </w:r>
          </w:p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эмоционально-волевой и личностной сфер ребёнка и психокоррекцию его поведения;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социальную защиту ребёнка в случаях неблагоприятных условий жизни при психотравмирующих обстоятельствах.</w:t>
            </w:r>
          </w:p>
        </w:tc>
      </w:tr>
      <w:tr w:rsidR="004456B9" w:rsidRPr="007E550B" w:rsidTr="004456B9">
        <w:trPr>
          <w:trHeight w:val="799"/>
        </w:trPr>
        <w:tc>
          <w:tcPr>
            <w:tcW w:w="2230" w:type="dxa"/>
          </w:tcPr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Консультативная </w:t>
            </w:r>
          </w:p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573" w:type="dxa"/>
          </w:tcPr>
          <w:p w:rsidR="004456B9" w:rsidRPr="007E550B" w:rsidRDefault="004456B9" w:rsidP="0044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непрерывность специального сопровождения детей, испытывающих затруднения в обучении, и их семей по вопросам реализации дифференцированных психолого-педагогических условий обучения, воспитания, коррекции, развития и социализации учащихся;</w:t>
            </w:r>
          </w:p>
        </w:tc>
        <w:tc>
          <w:tcPr>
            <w:tcW w:w="4678" w:type="dxa"/>
          </w:tcPr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выработка совместных обоснованных рекомендаций по основным направлениям работы с учащимися с ограниченными возможностями здоровья, единых для всех участников образовательного процесса; </w:t>
            </w:r>
          </w:p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консультирование специалистами педагогов по выбору индивидуально-ориентированных методов и приёмов работы с учащимся с ограниченными возможностями здоровья; </w:t>
            </w:r>
          </w:p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здоровья. </w:t>
            </w:r>
          </w:p>
        </w:tc>
      </w:tr>
      <w:tr w:rsidR="004456B9" w:rsidRPr="007E550B" w:rsidTr="004456B9">
        <w:trPr>
          <w:trHeight w:val="799"/>
        </w:trPr>
        <w:tc>
          <w:tcPr>
            <w:tcW w:w="2230" w:type="dxa"/>
          </w:tcPr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Информационно-просветительская </w:t>
            </w:r>
          </w:p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573" w:type="dxa"/>
          </w:tcPr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разъяснительная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учащимися (как имеющими, так и не имеющими трудности в обучении), их родителями (законными представителями), </w:t>
            </w:r>
          </w:p>
          <w:p w:rsidR="004456B9" w:rsidRPr="007E550B" w:rsidRDefault="004456B9" w:rsidP="004456B9">
            <w:pPr>
              <w:pStyle w:val="Default"/>
            </w:pPr>
            <w:r w:rsidRPr="007E550B">
              <w:t xml:space="preserve">педагогическими работниками </w:t>
            </w:r>
          </w:p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учащимся (как имеющим, так и не имеющим недостатки в развитии), их родителям (законным представителям), педагогическим работникам, </w:t>
            </w:r>
          </w:p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вопросов, связанных с особенностями образовательного процесса и сопровождения детей с ограниченными возможностями здоровья;</w:t>
            </w:r>
          </w:p>
          <w:p w:rsidR="004456B9" w:rsidRPr="007E550B" w:rsidRDefault="004456B9" w:rsidP="0044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тематических выступлений для педагогов и родителей по разъяснению </w:t>
            </w: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индивидуально-типологических особенностей различных категорий детей с ограниченными возможностями здоровья</w:t>
            </w:r>
          </w:p>
        </w:tc>
      </w:tr>
    </w:tbl>
    <w:p w:rsidR="004456B9" w:rsidRPr="007E550B" w:rsidRDefault="004456B9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B9" w:rsidRPr="007E550B" w:rsidRDefault="004456B9" w:rsidP="00664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4456B9" w:rsidRPr="007E550B" w:rsidRDefault="004456B9" w:rsidP="004456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50B">
        <w:rPr>
          <w:rFonts w:ascii="Times New Roman" w:hAnsi="Times New Roman" w:cs="Times New Roman"/>
          <w:b/>
          <w:i/>
          <w:sz w:val="24"/>
          <w:szCs w:val="24"/>
        </w:rPr>
        <w:t>Диагностическая работа:</w:t>
      </w: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261"/>
        <w:gridCol w:w="3685"/>
        <w:gridCol w:w="1559"/>
      </w:tblGrid>
      <w:tr w:rsidR="006642ED" w:rsidRPr="00CB0DAC" w:rsidTr="00CB0DAC">
        <w:trPr>
          <w:trHeight w:val="385"/>
        </w:trPr>
        <w:tc>
          <w:tcPr>
            <w:tcW w:w="1946" w:type="dxa"/>
          </w:tcPr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3261" w:type="dxa"/>
          </w:tcPr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</w:t>
            </w:r>
          </w:p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3685" w:type="dxa"/>
          </w:tcPr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деятельности,</w:t>
            </w:r>
          </w:p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</w:tr>
      <w:tr w:rsidR="006642ED" w:rsidRPr="007E550B" w:rsidTr="00CB0DAC">
        <w:trPr>
          <w:trHeight w:val="1213"/>
        </w:trPr>
        <w:tc>
          <w:tcPr>
            <w:tcW w:w="1946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3261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характера и объёма затруднений в освоении конкретными учащимися ООП ООО. </w:t>
            </w:r>
          </w:p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обучающихся, нуждающихся в специализированной помощи. </w:t>
            </w:r>
          </w:p>
        </w:tc>
        <w:tc>
          <w:tcPr>
            <w:tcW w:w="3685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логопедическое и психологическое обследование; </w:t>
            </w:r>
          </w:p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родителей, беседы с педагогами; </w:t>
            </w:r>
          </w:p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информации. </w:t>
            </w:r>
          </w:p>
        </w:tc>
        <w:tc>
          <w:tcPr>
            <w:tcW w:w="1559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642ED" w:rsidRPr="007E550B" w:rsidTr="00CB0DAC">
        <w:trPr>
          <w:trHeight w:val="1363"/>
        </w:trPr>
        <w:tc>
          <w:tcPr>
            <w:tcW w:w="1946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диагностика детей, испытывающих трудности в обучении </w:t>
            </w:r>
          </w:p>
        </w:tc>
        <w:tc>
          <w:tcPr>
            <w:tcW w:w="3261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детей. </w:t>
            </w:r>
          </w:p>
        </w:tc>
        <w:tc>
          <w:tcPr>
            <w:tcW w:w="3685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</w:t>
            </w:r>
          </w:p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диагностических документов специалистами (речевой карты, протокола обследования), анкетирование, наблюдение во время занятий, беседа с родителями, посещение семьи. Составление характеристики. </w:t>
            </w:r>
          </w:p>
        </w:tc>
        <w:tc>
          <w:tcPr>
            <w:tcW w:w="1559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6642ED" w:rsidRPr="007E550B" w:rsidRDefault="006642ED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7E550B" w:rsidRDefault="006642ED" w:rsidP="004456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Коррекционно-развивающая работа</w:t>
      </w: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559"/>
      </w:tblGrid>
      <w:tr w:rsidR="006642ED" w:rsidRPr="00CB0DAC" w:rsidTr="006642ED">
        <w:trPr>
          <w:trHeight w:val="385"/>
        </w:trPr>
        <w:tc>
          <w:tcPr>
            <w:tcW w:w="2943" w:type="dxa"/>
          </w:tcPr>
          <w:p w:rsidR="006642ED" w:rsidRPr="00CB0DAC" w:rsidRDefault="006642ED" w:rsidP="00916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3119" w:type="dxa"/>
          </w:tcPr>
          <w:p w:rsidR="006642ED" w:rsidRPr="00CB0DAC" w:rsidRDefault="006642ED" w:rsidP="00916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</w:tcPr>
          <w:p w:rsidR="006642ED" w:rsidRPr="00CB0DAC" w:rsidRDefault="006642ED" w:rsidP="00916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Виды и формы</w:t>
            </w:r>
          </w:p>
          <w:p w:rsidR="006642ED" w:rsidRPr="00CB0DAC" w:rsidRDefault="006642ED" w:rsidP="00916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деятельности,</w:t>
            </w:r>
          </w:p>
          <w:p w:rsidR="006642ED" w:rsidRPr="00CB0DAC" w:rsidRDefault="006642ED" w:rsidP="00916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мероприятия.</w:t>
            </w:r>
          </w:p>
        </w:tc>
        <w:tc>
          <w:tcPr>
            <w:tcW w:w="1559" w:type="dxa"/>
          </w:tcPr>
          <w:p w:rsidR="006642ED" w:rsidRPr="00CB0DAC" w:rsidRDefault="006642ED" w:rsidP="00916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6642ED" w:rsidRPr="007E550B" w:rsidTr="006642ED">
        <w:trPr>
          <w:trHeight w:val="1075"/>
        </w:trPr>
        <w:tc>
          <w:tcPr>
            <w:tcW w:w="2943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и разработка оптимальных для развития ребёнка, испытывающих трудности в обучении, коррекционных программ, методик, методов и приёмов обучения в соответствии с выявленными трудностями. </w:t>
            </w:r>
          </w:p>
        </w:tc>
        <w:tc>
          <w:tcPr>
            <w:tcW w:w="3119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Развёртывание системы комплексного психолого-медико-педагогического сопровождения детей </w:t>
            </w:r>
          </w:p>
        </w:tc>
        <w:tc>
          <w:tcPr>
            <w:tcW w:w="2835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Приказы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Планы мероприятий по работе с учащимися, нуждающимися в коррекции. </w:t>
            </w:r>
          </w:p>
        </w:tc>
        <w:tc>
          <w:tcPr>
            <w:tcW w:w="1559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6642ED" w:rsidRPr="007E550B" w:rsidTr="006642ED">
        <w:trPr>
          <w:trHeight w:val="1501"/>
        </w:trPr>
        <w:tc>
          <w:tcPr>
            <w:tcW w:w="2943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 </w:t>
            </w:r>
          </w:p>
        </w:tc>
        <w:tc>
          <w:tcPr>
            <w:tcW w:w="3119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плана мероприятий по работе с учащимися, нуждающимися в коррекции.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планов мероприятий по работе с учащимися, нуждающимися в коррекции.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Позитивная динамика развиваемых параметров </w:t>
            </w:r>
          </w:p>
        </w:tc>
        <w:tc>
          <w:tcPr>
            <w:tcW w:w="2835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Отслеживание динамики развития ребенка </w:t>
            </w:r>
          </w:p>
        </w:tc>
        <w:tc>
          <w:tcPr>
            <w:tcW w:w="1559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Октябрь- май </w:t>
            </w:r>
          </w:p>
        </w:tc>
      </w:tr>
      <w:tr w:rsidR="006642ED" w:rsidRPr="007E550B" w:rsidTr="006642ED">
        <w:trPr>
          <w:trHeight w:val="1501"/>
        </w:trPr>
        <w:tc>
          <w:tcPr>
            <w:tcW w:w="2943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Системное воздействие на учебно-познавательную деятельность ребёнка в динамике образовательного процесса </w:t>
            </w:r>
          </w:p>
        </w:tc>
        <w:tc>
          <w:tcPr>
            <w:tcW w:w="3119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Целенаправленное воздействие педагогов и специалистов на коррекцию трудностей в обучении. </w:t>
            </w:r>
          </w:p>
        </w:tc>
        <w:tc>
          <w:tcPr>
            <w:tcW w:w="2835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развития обучающихся: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-план мероприятий по коррекции трудностей в обучении </w:t>
            </w:r>
          </w:p>
        </w:tc>
        <w:tc>
          <w:tcPr>
            <w:tcW w:w="1559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2ED" w:rsidRPr="007E550B" w:rsidTr="006642ED">
        <w:trPr>
          <w:trHeight w:val="1501"/>
        </w:trPr>
        <w:tc>
          <w:tcPr>
            <w:tcW w:w="2943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эмоционально-волевой сферы ребёнка и психокоррекция его поведения </w:t>
            </w:r>
          </w:p>
        </w:tc>
        <w:tc>
          <w:tcPr>
            <w:tcW w:w="3119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выявленных проблем развития на будущее состояние и обучение ребёнка: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 состояние и уровень мотивации, желание учиться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 процесс усвоения программного материала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 поведение и взаимоотношения с окружающими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взрослых (педагогов, родителей) на общий прогноз развития ребёнка: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благоприятных условий для ребёнка в школе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детско-родительских отношений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формировании коммуникативной культуры в группе сверстников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ребёнком, родителями собственных </w:t>
            </w: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индивидуальной работы с обучающимися: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-план работы с родителями </w:t>
            </w:r>
          </w:p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-план внеурочных курсов </w:t>
            </w:r>
          </w:p>
        </w:tc>
        <w:tc>
          <w:tcPr>
            <w:tcW w:w="1559" w:type="dxa"/>
          </w:tcPr>
          <w:p w:rsidR="006642ED" w:rsidRPr="007E550B" w:rsidRDefault="006642ED" w:rsidP="0066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42ED" w:rsidRPr="007E550B" w:rsidRDefault="006642ED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7E550B" w:rsidRDefault="006642ED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Консультативная работа</w:t>
      </w:r>
    </w:p>
    <w:p w:rsidR="006642ED" w:rsidRPr="007E550B" w:rsidRDefault="006642ED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3502"/>
        <w:gridCol w:w="2697"/>
        <w:gridCol w:w="1414"/>
      </w:tblGrid>
      <w:tr w:rsidR="006642ED" w:rsidRPr="00CB0DAC" w:rsidTr="00221630">
        <w:trPr>
          <w:trHeight w:val="385"/>
        </w:trPr>
        <w:tc>
          <w:tcPr>
            <w:tcW w:w="2697" w:type="dxa"/>
          </w:tcPr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</w:t>
            </w:r>
          </w:p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(направления) деятельности</w:t>
            </w:r>
          </w:p>
        </w:tc>
        <w:tc>
          <w:tcPr>
            <w:tcW w:w="3502" w:type="dxa"/>
          </w:tcPr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Планируемые результаты.</w:t>
            </w:r>
          </w:p>
        </w:tc>
        <w:tc>
          <w:tcPr>
            <w:tcW w:w="2697" w:type="dxa"/>
          </w:tcPr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414" w:type="dxa"/>
          </w:tcPr>
          <w:p w:rsidR="006642ED" w:rsidRPr="00CB0DAC" w:rsidRDefault="006642ED" w:rsidP="0091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 проведения</w:t>
            </w:r>
          </w:p>
        </w:tc>
      </w:tr>
      <w:tr w:rsidR="006642ED" w:rsidRPr="007E550B" w:rsidTr="00221630">
        <w:trPr>
          <w:trHeight w:val="1489"/>
        </w:trPr>
        <w:tc>
          <w:tcPr>
            <w:tcW w:w="2697" w:type="dxa"/>
          </w:tcPr>
          <w:p w:rsidR="006642ED" w:rsidRPr="007E550B" w:rsidRDefault="006642ED" w:rsidP="0022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 в полном объёме и своевременная корректировка индивидуальных коррекционно-</w:t>
            </w: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развивающих маршрутов для учащихся, испытывающих трудности в обучении </w:t>
            </w:r>
          </w:p>
        </w:tc>
        <w:tc>
          <w:tcPr>
            <w:tcW w:w="3502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Выработка совместных обоснованных рекомендаций по основным направлениям работы с учащимися, испытывающих трудности в обучении, единых для всех </w:t>
            </w: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образовательного процесса; </w:t>
            </w:r>
          </w:p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освоения конкретным учащимся ООП ООО. </w:t>
            </w:r>
          </w:p>
        </w:tc>
        <w:tc>
          <w:tcPr>
            <w:tcW w:w="2697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Индивидуальные, групповые, тематические консультации, семинары, ПМПК. </w:t>
            </w:r>
          </w:p>
        </w:tc>
        <w:tc>
          <w:tcPr>
            <w:tcW w:w="1414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642ED" w:rsidRPr="007E550B" w:rsidTr="00221630">
        <w:trPr>
          <w:trHeight w:val="1489"/>
        </w:trPr>
        <w:tc>
          <w:tcPr>
            <w:tcW w:w="2697" w:type="dxa"/>
          </w:tcPr>
          <w:p w:rsidR="006642ED" w:rsidRPr="007E550B" w:rsidRDefault="006642ED" w:rsidP="0022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специалистов в области коррекционной педагогики учителям в разработке и реализации коррекционных мероприятий в единстве урочной, внеурочной и внешкольной деятельности </w:t>
            </w:r>
          </w:p>
        </w:tc>
        <w:tc>
          <w:tcPr>
            <w:tcW w:w="3502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1. Учёт педагогами школы структуры и иерархии отклонений развития конкретного ребёнка, испытывающего трудности в обучении в реализации учебных программ и программ внеурочной деятельности </w:t>
            </w:r>
          </w:p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Индивидуализация образовательного процесса </w:t>
            </w:r>
          </w:p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педагогические советы, консультации </w:t>
            </w:r>
          </w:p>
        </w:tc>
        <w:tc>
          <w:tcPr>
            <w:tcW w:w="1414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642ED" w:rsidRPr="007E550B" w:rsidTr="00221630">
        <w:trPr>
          <w:trHeight w:val="983"/>
        </w:trPr>
        <w:tc>
          <w:tcPr>
            <w:tcW w:w="2697" w:type="dxa"/>
          </w:tcPr>
          <w:p w:rsidR="006642ED" w:rsidRPr="007E550B" w:rsidRDefault="006642ED" w:rsidP="00221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семье в вопросах выбора стратегии воспитания и приёмов коррекционного обучения ребёнка, испытывающего трудности в обучении </w:t>
            </w:r>
          </w:p>
        </w:tc>
        <w:tc>
          <w:tcPr>
            <w:tcW w:w="3502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1. Выработка совместных обоснованных рекомендаций по основным направлениям работы с учащимися испытывающих трудности в обучении, единых для всех участников образовательного процесса; </w:t>
            </w:r>
          </w:p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освоения конкретным учащимся ООП ООО. </w:t>
            </w:r>
          </w:p>
        </w:tc>
        <w:tc>
          <w:tcPr>
            <w:tcW w:w="2697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круглые столы, тренинги, индивидуальная работа </w:t>
            </w:r>
          </w:p>
        </w:tc>
        <w:tc>
          <w:tcPr>
            <w:tcW w:w="1414" w:type="dxa"/>
          </w:tcPr>
          <w:p w:rsidR="006642ED" w:rsidRPr="007E550B" w:rsidRDefault="006642ED" w:rsidP="0066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6642ED" w:rsidRPr="007E550B" w:rsidRDefault="006642ED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30" w:rsidRPr="007E550B" w:rsidRDefault="00221630" w:rsidP="004456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Информационно-просветительская работа</w:t>
      </w:r>
    </w:p>
    <w:p w:rsidR="00221630" w:rsidRPr="007E550B" w:rsidRDefault="00221630" w:rsidP="004456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35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402"/>
        <w:gridCol w:w="2268"/>
        <w:gridCol w:w="1443"/>
      </w:tblGrid>
      <w:tr w:rsidR="00221630" w:rsidRPr="00CB0DAC" w:rsidTr="00221630">
        <w:trPr>
          <w:trHeight w:val="523"/>
        </w:trPr>
        <w:tc>
          <w:tcPr>
            <w:tcW w:w="3237" w:type="dxa"/>
          </w:tcPr>
          <w:p w:rsidR="00221630" w:rsidRPr="00CB0DAC" w:rsidRDefault="00221630" w:rsidP="00CB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3402" w:type="dxa"/>
          </w:tcPr>
          <w:p w:rsidR="00221630" w:rsidRPr="00CB0DAC" w:rsidRDefault="00221630" w:rsidP="00CB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результаты.</w:t>
            </w:r>
          </w:p>
        </w:tc>
        <w:tc>
          <w:tcPr>
            <w:tcW w:w="2268" w:type="dxa"/>
          </w:tcPr>
          <w:p w:rsidR="00221630" w:rsidRPr="00CB0DAC" w:rsidRDefault="00221630" w:rsidP="00CB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443" w:type="dxa"/>
          </w:tcPr>
          <w:p w:rsidR="00221630" w:rsidRPr="00CB0DAC" w:rsidRDefault="00221630" w:rsidP="00CB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</w:tr>
      <w:tr w:rsidR="00221630" w:rsidRPr="007E550B" w:rsidTr="00221630">
        <w:trPr>
          <w:trHeight w:val="661"/>
        </w:trPr>
        <w:tc>
          <w:tcPr>
            <w:tcW w:w="3237" w:type="dxa"/>
          </w:tcPr>
          <w:p w:rsidR="00221630" w:rsidRPr="007E550B" w:rsidRDefault="00221630" w:rsidP="0022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по социальным, правовым и другим вопросам </w:t>
            </w:r>
          </w:p>
        </w:tc>
        <w:tc>
          <w:tcPr>
            <w:tcW w:w="3402" w:type="dxa"/>
          </w:tcPr>
          <w:p w:rsidR="00221630" w:rsidRPr="007E550B" w:rsidRDefault="00221630" w:rsidP="0022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>Целенаправленная разъяснительная работа со всеми участниками образовательного процесса по актуальным вопросам обучения детей, испытывающих трудности в обучении</w:t>
            </w:r>
          </w:p>
        </w:tc>
        <w:tc>
          <w:tcPr>
            <w:tcW w:w="2268" w:type="dxa"/>
          </w:tcPr>
          <w:p w:rsidR="00221630" w:rsidRPr="007E550B" w:rsidRDefault="00221630" w:rsidP="0022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>Лекции, беседы, круглые столы, памятки, тренинги, страницы сайта школы</w:t>
            </w:r>
          </w:p>
        </w:tc>
        <w:tc>
          <w:tcPr>
            <w:tcW w:w="1443" w:type="dxa"/>
          </w:tcPr>
          <w:p w:rsidR="00221630" w:rsidRPr="007E550B" w:rsidRDefault="00221630" w:rsidP="0022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221630" w:rsidRPr="007E550B" w:rsidTr="00221630">
        <w:trPr>
          <w:trHeight w:val="661"/>
        </w:trPr>
        <w:tc>
          <w:tcPr>
            <w:tcW w:w="3237" w:type="dxa"/>
          </w:tcPr>
          <w:p w:rsidR="00221630" w:rsidRPr="007E550B" w:rsidRDefault="00221630" w:rsidP="00221630">
            <w:pPr>
              <w:pStyle w:val="Default"/>
            </w:pPr>
            <w:r w:rsidRPr="007E550B"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3402" w:type="dxa"/>
          </w:tcPr>
          <w:p w:rsidR="00221630" w:rsidRPr="007E550B" w:rsidRDefault="00221630" w:rsidP="00221630">
            <w:pPr>
              <w:pStyle w:val="Default"/>
            </w:pPr>
            <w:r w:rsidRPr="007E550B">
              <w:t xml:space="preserve">Повышение компетентности участников образовательного процесса в вопросах коррекции и развития детей, испытывающих трудности в обучении </w:t>
            </w:r>
          </w:p>
        </w:tc>
        <w:tc>
          <w:tcPr>
            <w:tcW w:w="2268" w:type="dxa"/>
          </w:tcPr>
          <w:p w:rsidR="00221630" w:rsidRPr="007E550B" w:rsidRDefault="00221630" w:rsidP="00221630">
            <w:pPr>
              <w:pStyle w:val="Default"/>
            </w:pPr>
            <w:r w:rsidRPr="007E550B">
              <w:t xml:space="preserve">Лекции, беседы, круглые столы, памятки, тренинги, страницы сайта школы </w:t>
            </w:r>
          </w:p>
        </w:tc>
        <w:tc>
          <w:tcPr>
            <w:tcW w:w="1443" w:type="dxa"/>
          </w:tcPr>
          <w:p w:rsidR="00221630" w:rsidRPr="007E550B" w:rsidRDefault="00221630" w:rsidP="00221630">
            <w:pPr>
              <w:pStyle w:val="Default"/>
            </w:pPr>
            <w:r w:rsidRPr="007E550B">
              <w:t xml:space="preserve">в течение года </w:t>
            </w:r>
          </w:p>
        </w:tc>
      </w:tr>
    </w:tbl>
    <w:p w:rsidR="00221630" w:rsidRPr="007E550B" w:rsidRDefault="00221630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30" w:rsidRPr="007E550B" w:rsidRDefault="00221630" w:rsidP="00221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2.4.5. Планируемые результаты коррекционной работы</w:t>
      </w:r>
    </w:p>
    <w:p w:rsidR="00221630" w:rsidRPr="007E550B" w:rsidRDefault="00221630" w:rsidP="002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Получение объективных сведений об учащихся на основании информации специалистов разного профиля (в том числе, ПМПК) и создание банка данных учащихся, нуждающихся в помощи. </w:t>
      </w:r>
    </w:p>
    <w:p w:rsidR="00221630" w:rsidRPr="007E550B" w:rsidRDefault="00221630" w:rsidP="002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успешная адаптация учащихся к условиям образовательной среды школы, расширение адаптивных возможностей личности учащегося, испытывающего трудности в обучении. </w:t>
      </w:r>
    </w:p>
    <w:p w:rsidR="00221630" w:rsidRPr="007E550B" w:rsidRDefault="00221630" w:rsidP="002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социализация учащихся, испытывающих трудности в обучении, овладение навыками коммуникации и социального взаимодействия. </w:t>
      </w:r>
    </w:p>
    <w:p w:rsidR="00221630" w:rsidRPr="007E550B" w:rsidRDefault="00221630" w:rsidP="002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увеличение доли учащихся качественно освоивших образовательные программы основного общего образования. </w:t>
      </w:r>
    </w:p>
    <w:p w:rsidR="00221630" w:rsidRPr="007E550B" w:rsidRDefault="00221630" w:rsidP="002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достижение учащимися, испытывающими трудности в обучении, метапредметных и личностных результатов в соответствии с ООП ООО; </w:t>
      </w:r>
    </w:p>
    <w:p w:rsidR="00221630" w:rsidRPr="007E550B" w:rsidRDefault="00221630" w:rsidP="002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разработка и реализация индивидуальных образовательных траекторий учащихся, испытывающих трудности в обучении; </w:t>
      </w:r>
    </w:p>
    <w:p w:rsidR="00221630" w:rsidRPr="007E550B" w:rsidRDefault="00221630" w:rsidP="0022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повышение психолого-социально-педагогической грамотности родителей учащихся по вопросам воспитания и обучения детей. </w:t>
      </w:r>
    </w:p>
    <w:p w:rsidR="00221630" w:rsidRPr="007E550B" w:rsidRDefault="00221630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BA" w:rsidRPr="007E550B" w:rsidRDefault="00C474BA" w:rsidP="00C474BA">
      <w:pPr>
        <w:spacing w:after="0" w:line="232" w:lineRule="auto"/>
        <w:ind w:right="-6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7E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E550B" w:rsidRPr="007E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4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Механизмы </w:t>
      </w:r>
      <w:r w:rsidR="0053647E" w:rsidRPr="007E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 состоянием системы</w:t>
      </w:r>
      <w:r w:rsidRPr="00C4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условий</w:t>
      </w:r>
      <w:r w:rsidR="0053647E" w:rsidRPr="007E5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ООП</w:t>
      </w:r>
    </w:p>
    <w:p w:rsidR="007E550B" w:rsidRDefault="007E550B" w:rsidP="007E550B">
      <w:pPr>
        <w:spacing w:after="0" w:line="23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ООП О</w:t>
      </w:r>
      <w:r w:rsidR="0053647E" w:rsidRPr="007E550B">
        <w:rPr>
          <w:rFonts w:ascii="Times New Roman" w:hAnsi="Times New Roman" w:cs="Times New Roman"/>
          <w:sz w:val="24"/>
          <w:szCs w:val="24"/>
        </w:rPr>
        <w:t xml:space="preserve">ОО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учащихся, определяемая по результатам социологических опросов. </w:t>
      </w:r>
    </w:p>
    <w:p w:rsidR="0053647E" w:rsidRPr="00C474BA" w:rsidRDefault="007E550B" w:rsidP="007E550B">
      <w:pPr>
        <w:spacing w:after="0" w:line="232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0B">
        <w:rPr>
          <w:rFonts w:ascii="Times New Roman" w:hAnsi="Times New Roman" w:cs="Times New Roman"/>
          <w:sz w:val="24"/>
          <w:szCs w:val="24"/>
        </w:rPr>
        <w:t>Контроль за состоянием системы условий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рамках внутренней системы оценки качества образования на основании соответствующих Положений ОО</w:t>
      </w:r>
      <w:r w:rsidR="0053647E" w:rsidRPr="007E550B">
        <w:rPr>
          <w:rFonts w:ascii="Times New Roman" w:hAnsi="Times New Roman" w:cs="Times New Roman"/>
          <w:sz w:val="24"/>
          <w:szCs w:val="24"/>
        </w:rPr>
        <w:t>. Оценки подлежат: кадровые, психолого-педагогические, финансовые, материально-технических условия, учебно-методическое и</w:t>
      </w:r>
      <w:r w:rsidRPr="007E550B">
        <w:rPr>
          <w:rFonts w:ascii="Times New Roman" w:hAnsi="Times New Roman" w:cs="Times New Roman"/>
          <w:sz w:val="24"/>
          <w:szCs w:val="24"/>
        </w:rPr>
        <w:t xml:space="preserve"> информационное обеспечение; деятельность педагогов в реализации психолого-педагогических условий; условий (ресурсов) ОУ. </w:t>
      </w:r>
    </w:p>
    <w:p w:rsidR="00C474BA" w:rsidRDefault="00C474BA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0B" w:rsidRDefault="007E550B" w:rsidP="00445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3.2.7. Сетевой график (дорожная карта) по формированию необходимой системы условий</w:t>
      </w:r>
    </w:p>
    <w:p w:rsidR="007E550B" w:rsidRDefault="007E550B" w:rsidP="00445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513"/>
      </w:tblGrid>
      <w:tr w:rsidR="007E550B" w:rsidRPr="007E550B" w:rsidTr="00916A77">
        <w:trPr>
          <w:trHeight w:val="245"/>
        </w:trPr>
        <w:tc>
          <w:tcPr>
            <w:tcW w:w="2513" w:type="dxa"/>
          </w:tcPr>
          <w:p w:rsidR="007E550B" w:rsidRPr="007E550B" w:rsidRDefault="007E550B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Направление мероприятий </w:t>
            </w:r>
          </w:p>
        </w:tc>
        <w:tc>
          <w:tcPr>
            <w:tcW w:w="7513" w:type="dxa"/>
          </w:tcPr>
          <w:p w:rsidR="007E550B" w:rsidRPr="007E550B" w:rsidRDefault="007E550B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 w:val="restart"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I. Нормативное обеспечение введения </w:t>
            </w:r>
          </w:p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ФГОС </w:t>
            </w:r>
          </w:p>
        </w:tc>
        <w:tc>
          <w:tcPr>
            <w:tcW w:w="7513" w:type="dxa"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Внесение изменений и дополнений в Устав образовательного учреждения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Утверждение основной образовательной программы образовательного учреждения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Обеспечение соответствия нормативной базы школы требованиям ФГОС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Определение списка учебников и учебных пособий, используемых в образовательном процессе в соответствии с ФГОС основного общего образования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Разработка локальных актов, устанавливающих требования к различным объектам инфраструктуры образовательного учреждения с учётом требований оснащённости учебного процесса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Разработка: </w:t>
            </w:r>
          </w:p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учебного плана; </w:t>
            </w:r>
          </w:p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рабочих программ учебных предметов, курсов, дисциплин, модулей; </w:t>
            </w:r>
          </w:p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— годового календарного учебного графика; </w:t>
            </w:r>
          </w:p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положений о внеурочной деятельности обучающихся; </w:t>
            </w:r>
          </w:p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положения об организации текущей и итоговой оценки достижения обучающимися планируемых результатов освоения основной образовательной программы;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 w:val="restart"/>
          </w:tcPr>
          <w:p w:rsidR="00916A77" w:rsidRPr="00916A77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II. Финансовое обеспечение введения</w:t>
            </w:r>
          </w:p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</w:t>
            </w:r>
          </w:p>
        </w:tc>
        <w:tc>
          <w:tcPr>
            <w:tcW w:w="7513" w:type="dxa"/>
          </w:tcPr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Определение объёма расходов, необходимых для реализации ООП и достижения планируемых результатов, а также механизма их формирования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7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7E5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Заключение дополнительных соглашений к трудовому договору с педагогическими работниками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 w:val="restart"/>
          </w:tcPr>
          <w:p w:rsidR="00916A77" w:rsidRPr="00916A77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III. Организационное обеспечение введения</w:t>
            </w:r>
          </w:p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</w:t>
            </w: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модели организации образовательного процесса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 w:val="restart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IV. Кадровое обеспечение введения </w:t>
            </w:r>
          </w:p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</w:t>
            </w: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Анализ кадрового обеспечения введения и реализации ФГОС основного общего образования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Корректировка плана-графика повышения квалификации педагогических и руководящих работников образовательного учреждения в связи с введением ФГОС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Корректировка плана научно-методической работы (внутришкольного повышения квалификации) с ориентацией на проблемы введения ФГОС основного общего образования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 w:val="restart"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V. Информационное обеспечение введения ФГОС</w:t>
            </w: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Размещение на сайте ОУ информационных материалов о введении ФГОС основного общего образования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Широкое информирование родительской общественности о подготовке к введению и порядке перехода на новые стандарты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Обеспечение публичной отчётности ОУ о ходе и результатах введения ФГОС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Разработка рекомендаций для педагогических работников: </w:t>
            </w:r>
          </w:p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по организации внеурочной деятельности обучающихся; </w:t>
            </w:r>
          </w:p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по организации текущей и итоговой оценки достижения планируемых результатов; </w:t>
            </w:r>
          </w:p>
          <w:p w:rsidR="00916A77" w:rsidRPr="00916A77" w:rsidRDefault="00916A77" w:rsidP="00916A77">
            <w:pPr>
              <w:pStyle w:val="Default"/>
              <w:rPr>
                <w:sz w:val="23"/>
                <w:szCs w:val="23"/>
              </w:rPr>
            </w:pPr>
            <w:r w:rsidRPr="00916A77">
              <w:rPr>
                <w:sz w:val="23"/>
                <w:szCs w:val="23"/>
              </w:rPr>
              <w:t>— по использованию ресурсов времени для организации домашней работы обучающихся;</w:t>
            </w:r>
          </w:p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 w:rsidRPr="00916A77">
              <w:rPr>
                <w:sz w:val="23"/>
                <w:szCs w:val="23"/>
              </w:rPr>
              <w:t>— по перечня и рекомендаций по использованию интерактивных технологий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 w:val="restart"/>
          </w:tcPr>
          <w:p w:rsidR="00916A77" w:rsidRPr="00916A77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VI. Материально-техническое обеспечение введения</w:t>
            </w:r>
          </w:p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A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</w:t>
            </w: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Анализ материально-технического обеспечения введения и реализации ФГОС основного общего образования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Обеспечение соответствия материально-технической базы ОУ требованиям ФГОС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Обеспечение соответствия санитарно-гигиенических условий требованиям ФГОС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Обеспечение соответствия условий реализации ООП противопожарным нормам, нормам охраны труда работников образовательного учреждения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Обеспечение соответствия информационно-образовательной среды требованиям ФГОС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Обеспечение укомплектованности библиотечно-информационного центра печатными и электронными образовательными ресурсами: </w:t>
            </w:r>
          </w:p>
        </w:tc>
      </w:tr>
      <w:tr w:rsidR="00916A77" w:rsidRPr="007E550B" w:rsidTr="00916A77">
        <w:trPr>
          <w:trHeight w:val="523"/>
        </w:trPr>
        <w:tc>
          <w:tcPr>
            <w:tcW w:w="2513" w:type="dxa"/>
            <w:vMerge/>
          </w:tcPr>
          <w:p w:rsidR="00916A77" w:rsidRPr="007E550B" w:rsidRDefault="00916A77" w:rsidP="0091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</w:tcPr>
          <w:p w:rsidR="00916A77" w:rsidRDefault="00916A77" w:rsidP="00916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Обеспечение контролируемого доступа участников образовательного процесса к информационным образовательным ресурсам в сети Интернет </w:t>
            </w:r>
          </w:p>
        </w:tc>
      </w:tr>
    </w:tbl>
    <w:p w:rsidR="007E550B" w:rsidRPr="007E550B" w:rsidRDefault="007E550B" w:rsidP="0044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50B" w:rsidRPr="007E550B" w:rsidSect="00107F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CCD"/>
    <w:multiLevelType w:val="hybridMultilevel"/>
    <w:tmpl w:val="63C4DF66"/>
    <w:lvl w:ilvl="0" w:tplc="0824993E">
      <w:start w:val="1"/>
      <w:numFmt w:val="bullet"/>
      <w:lvlText w:val="В"/>
      <w:lvlJc w:val="left"/>
    </w:lvl>
    <w:lvl w:ilvl="1" w:tplc="52C6FAC6">
      <w:numFmt w:val="decimal"/>
      <w:lvlText w:val=""/>
      <w:lvlJc w:val="left"/>
      <w:rPr>
        <w:rFonts w:cs="Times New Roman"/>
      </w:rPr>
    </w:lvl>
    <w:lvl w:ilvl="2" w:tplc="0882A544">
      <w:numFmt w:val="decimal"/>
      <w:lvlText w:val=""/>
      <w:lvlJc w:val="left"/>
      <w:rPr>
        <w:rFonts w:cs="Times New Roman"/>
      </w:rPr>
    </w:lvl>
    <w:lvl w:ilvl="3" w:tplc="CD5250FE">
      <w:numFmt w:val="decimal"/>
      <w:lvlText w:val=""/>
      <w:lvlJc w:val="left"/>
      <w:rPr>
        <w:rFonts w:cs="Times New Roman"/>
      </w:rPr>
    </w:lvl>
    <w:lvl w:ilvl="4" w:tplc="70062B26">
      <w:numFmt w:val="decimal"/>
      <w:lvlText w:val=""/>
      <w:lvlJc w:val="left"/>
      <w:rPr>
        <w:rFonts w:cs="Times New Roman"/>
      </w:rPr>
    </w:lvl>
    <w:lvl w:ilvl="5" w:tplc="CCCC465E">
      <w:numFmt w:val="decimal"/>
      <w:lvlText w:val=""/>
      <w:lvlJc w:val="left"/>
      <w:rPr>
        <w:rFonts w:cs="Times New Roman"/>
      </w:rPr>
    </w:lvl>
    <w:lvl w:ilvl="6" w:tplc="CF64D720">
      <w:numFmt w:val="decimal"/>
      <w:lvlText w:val=""/>
      <w:lvlJc w:val="left"/>
      <w:rPr>
        <w:rFonts w:cs="Times New Roman"/>
      </w:rPr>
    </w:lvl>
    <w:lvl w:ilvl="7" w:tplc="60C28288">
      <w:numFmt w:val="decimal"/>
      <w:lvlText w:val=""/>
      <w:lvlJc w:val="left"/>
      <w:rPr>
        <w:rFonts w:cs="Times New Roman"/>
      </w:rPr>
    </w:lvl>
    <w:lvl w:ilvl="8" w:tplc="0ADE2D0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5C4657"/>
    <w:multiLevelType w:val="hybridMultilevel"/>
    <w:tmpl w:val="CD14F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B66679"/>
    <w:multiLevelType w:val="multilevel"/>
    <w:tmpl w:val="ABBA84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2"/>
    <w:rsid w:val="00066800"/>
    <w:rsid w:val="00073D59"/>
    <w:rsid w:val="00107FAF"/>
    <w:rsid w:val="00123A4F"/>
    <w:rsid w:val="001F204E"/>
    <w:rsid w:val="00221630"/>
    <w:rsid w:val="00313DF6"/>
    <w:rsid w:val="004456B9"/>
    <w:rsid w:val="004539C1"/>
    <w:rsid w:val="00462A02"/>
    <w:rsid w:val="0048559F"/>
    <w:rsid w:val="004A1C18"/>
    <w:rsid w:val="004E6D2C"/>
    <w:rsid w:val="0053647E"/>
    <w:rsid w:val="006642ED"/>
    <w:rsid w:val="006A4653"/>
    <w:rsid w:val="007E550B"/>
    <w:rsid w:val="007E5580"/>
    <w:rsid w:val="0086036A"/>
    <w:rsid w:val="00916A77"/>
    <w:rsid w:val="009555A0"/>
    <w:rsid w:val="009D650E"/>
    <w:rsid w:val="00A158C1"/>
    <w:rsid w:val="00A530FE"/>
    <w:rsid w:val="00A72F47"/>
    <w:rsid w:val="00AB4965"/>
    <w:rsid w:val="00B70CF7"/>
    <w:rsid w:val="00C474BA"/>
    <w:rsid w:val="00CB0DAC"/>
    <w:rsid w:val="00D32C9C"/>
    <w:rsid w:val="00DB58FC"/>
    <w:rsid w:val="00F66FC8"/>
    <w:rsid w:val="00F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DE32"/>
  <w15:chartTrackingRefBased/>
  <w15:docId w15:val="{7C9F17ED-9C02-4E7E-913D-1F975A1A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6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5A0"/>
    <w:pPr>
      <w:ind w:left="720"/>
      <w:contextualSpacing/>
    </w:pPr>
  </w:style>
  <w:style w:type="paragraph" w:customStyle="1" w:styleId="a5">
    <w:name w:val="А_основной"/>
    <w:basedOn w:val="a"/>
    <w:link w:val="a6"/>
    <w:qFormat/>
    <w:rsid w:val="00313DF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6">
    <w:name w:val="А_основной Знак"/>
    <w:link w:val="a5"/>
    <w:rsid w:val="00313DF6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Zag11">
    <w:name w:val="Zag_11"/>
    <w:uiPriority w:val="99"/>
    <w:rsid w:val="004456B9"/>
  </w:style>
  <w:style w:type="paragraph" w:styleId="a7">
    <w:name w:val="Balloon Text"/>
    <w:basedOn w:val="a"/>
    <w:link w:val="a8"/>
    <w:uiPriority w:val="99"/>
    <w:semiHidden/>
    <w:unhideWhenUsed/>
    <w:rsid w:val="004E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9453</Words>
  <Characters>53883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2019-05-06T06:42:00Z</cp:lastPrinted>
  <dcterms:created xsi:type="dcterms:W3CDTF">2019-04-16T13:47:00Z</dcterms:created>
  <dcterms:modified xsi:type="dcterms:W3CDTF">2021-12-08T09:39:00Z</dcterms:modified>
</cp:coreProperties>
</file>