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C2" w:rsidRDefault="00B64DC2" w:rsidP="00F9003B">
      <w:pPr>
        <w:spacing w:line="276" w:lineRule="auto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Приложение № 2 к приказу №137/1-од </w:t>
      </w:r>
    </w:p>
    <w:p w:rsidR="00B64DC2" w:rsidRDefault="00B64DC2" w:rsidP="00F9003B">
      <w:pPr>
        <w:spacing w:line="276" w:lineRule="auto"/>
        <w:ind w:left="2832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от 30.08.2022 г.</w:t>
      </w:r>
    </w:p>
    <w:p w:rsidR="00B64DC2" w:rsidRDefault="00B64DC2" w:rsidP="00F9003B">
      <w:pPr>
        <w:spacing w:line="276" w:lineRule="auto"/>
        <w:jc w:val="center"/>
        <w:rPr>
          <w:rFonts w:cs="Times New Roman"/>
          <w:b/>
          <w:sz w:val="24"/>
          <w:szCs w:val="28"/>
        </w:rPr>
      </w:pPr>
    </w:p>
    <w:p w:rsidR="00B64DC2" w:rsidRDefault="00B64DC2" w:rsidP="00F9003B">
      <w:pPr>
        <w:spacing w:line="276" w:lineRule="auto"/>
        <w:jc w:val="center"/>
        <w:rPr>
          <w:rFonts w:cs="Times New Roman"/>
          <w:b/>
          <w:szCs w:val="28"/>
        </w:rPr>
      </w:pPr>
      <w:r w:rsidRPr="006B1CF1">
        <w:rPr>
          <w:rFonts w:cs="Times New Roman"/>
          <w:b/>
          <w:szCs w:val="28"/>
        </w:rPr>
        <w:t>Поясните</w:t>
      </w:r>
      <w:r>
        <w:rPr>
          <w:rFonts w:cs="Times New Roman"/>
          <w:b/>
          <w:szCs w:val="28"/>
        </w:rPr>
        <w:t xml:space="preserve">льная записка к учебному плану </w:t>
      </w:r>
    </w:p>
    <w:p w:rsidR="00B64DC2" w:rsidRPr="006B1CF1" w:rsidRDefault="00B64DC2" w:rsidP="00F9003B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основного </w:t>
      </w:r>
      <w:r w:rsidRPr="00246058">
        <w:rPr>
          <w:rFonts w:cs="Times New Roman"/>
          <w:b/>
          <w:szCs w:val="28"/>
        </w:rPr>
        <w:t xml:space="preserve">общего образования </w:t>
      </w:r>
      <w:r>
        <w:rPr>
          <w:rFonts w:cs="Times New Roman"/>
          <w:b/>
          <w:szCs w:val="28"/>
        </w:rPr>
        <w:t>(5 класс)</w:t>
      </w:r>
      <w:r w:rsidRPr="006B1CF1">
        <w:rPr>
          <w:rFonts w:cs="Times New Roman"/>
          <w:b/>
          <w:szCs w:val="28"/>
        </w:rPr>
        <w:t xml:space="preserve"> </w:t>
      </w:r>
    </w:p>
    <w:p w:rsidR="00B64DC2" w:rsidRPr="006B1CF1" w:rsidRDefault="00B64DC2" w:rsidP="00F9003B">
      <w:pPr>
        <w:spacing w:after="240" w:line="276" w:lineRule="auto"/>
        <w:jc w:val="center"/>
        <w:rPr>
          <w:rFonts w:cs="Times New Roman"/>
          <w:szCs w:val="28"/>
        </w:rPr>
      </w:pPr>
      <w:r w:rsidRPr="006B1CF1">
        <w:rPr>
          <w:rFonts w:cs="Times New Roman"/>
          <w:b/>
          <w:szCs w:val="28"/>
        </w:rPr>
        <w:t>МБОУ «</w:t>
      </w:r>
      <w:proofErr w:type="spellStart"/>
      <w:r w:rsidRPr="006B1CF1">
        <w:rPr>
          <w:rFonts w:cs="Times New Roman"/>
          <w:b/>
          <w:szCs w:val="28"/>
        </w:rPr>
        <w:t>Бикбардинская</w:t>
      </w:r>
      <w:proofErr w:type="spellEnd"/>
      <w:r w:rsidRPr="006B1CF1">
        <w:rPr>
          <w:rFonts w:cs="Times New Roman"/>
          <w:b/>
          <w:szCs w:val="28"/>
        </w:rPr>
        <w:t xml:space="preserve"> ООШ» </w:t>
      </w:r>
      <w:r>
        <w:rPr>
          <w:b/>
          <w:color w:val="000000" w:themeColor="text1"/>
          <w:szCs w:val="28"/>
        </w:rPr>
        <w:t>на 2022/</w:t>
      </w:r>
      <w:r w:rsidRPr="006B1CF1">
        <w:rPr>
          <w:b/>
          <w:color w:val="000000" w:themeColor="text1"/>
          <w:szCs w:val="28"/>
        </w:rPr>
        <w:t>2023 учебный год</w:t>
      </w:r>
    </w:p>
    <w:p w:rsidR="00B64DC2" w:rsidRPr="00C92FCB" w:rsidRDefault="007E6EF5" w:rsidP="00C92FCB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Учебный план</w:t>
      </w:r>
      <w:r w:rsidRPr="007E6EF5">
        <w:rPr>
          <w:rFonts w:eastAsia="Calibri" w:cs="Times New Roman"/>
          <w:sz w:val="24"/>
          <w:szCs w:val="24"/>
        </w:rPr>
        <w:t xml:space="preserve"> </w:t>
      </w:r>
      <w:r w:rsidRPr="00FD5C5C">
        <w:rPr>
          <w:rFonts w:eastAsia="Calibri" w:cs="Times New Roman"/>
          <w:sz w:val="24"/>
          <w:szCs w:val="24"/>
        </w:rPr>
        <w:t>основного общего образования МБОУ «</w:t>
      </w:r>
      <w:proofErr w:type="spellStart"/>
      <w:r w:rsidRPr="00FD5C5C">
        <w:rPr>
          <w:rFonts w:eastAsia="Calibri" w:cs="Times New Roman"/>
          <w:sz w:val="24"/>
          <w:szCs w:val="24"/>
        </w:rPr>
        <w:t>Бикбардинская</w:t>
      </w:r>
      <w:proofErr w:type="spellEnd"/>
      <w:r w:rsidRPr="00FD5C5C">
        <w:rPr>
          <w:rFonts w:eastAsia="Calibri" w:cs="Times New Roman"/>
          <w:sz w:val="24"/>
          <w:szCs w:val="24"/>
        </w:rPr>
        <w:t xml:space="preserve"> ООШ» </w:t>
      </w:r>
      <w:r>
        <w:rPr>
          <w:rFonts w:eastAsia="Calibri" w:cs="Times New Roman"/>
          <w:sz w:val="24"/>
          <w:szCs w:val="24"/>
        </w:rPr>
        <w:t>-</w:t>
      </w:r>
      <w:r w:rsidR="00F9003B" w:rsidRPr="00F9003B">
        <w:rPr>
          <w:rFonts w:cs="Times New Roman"/>
          <w:sz w:val="24"/>
        </w:rPr>
        <w:t xml:space="preserve"> документ, который определяет </w:t>
      </w:r>
      <w:r>
        <w:rPr>
          <w:rFonts w:cs="Times New Roman"/>
          <w:sz w:val="24"/>
        </w:rPr>
        <w:t xml:space="preserve">основное содержание, </w:t>
      </w:r>
      <w:r w:rsidR="00F9003B" w:rsidRPr="00F9003B">
        <w:rPr>
          <w:rFonts w:cs="Times New Roman"/>
          <w:sz w:val="24"/>
        </w:rPr>
        <w:t>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 (Федеральный закон об образовании в РФ № 273-ФЗ от 29.12.2012 г., ст. 2, п. 22)</w:t>
      </w:r>
      <w:r w:rsidR="00C92FCB">
        <w:rPr>
          <w:rFonts w:cs="Times New Roman"/>
          <w:sz w:val="24"/>
        </w:rPr>
        <w:t>.</w:t>
      </w:r>
    </w:p>
    <w:p w:rsidR="008A2763" w:rsidRPr="008A2763" w:rsidRDefault="008A2763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8A2763">
        <w:rPr>
          <w:rFonts w:cs="Times New Roman"/>
          <w:sz w:val="24"/>
          <w:szCs w:val="28"/>
        </w:rPr>
        <w:t>Учебный план МБОУ «</w:t>
      </w:r>
      <w:proofErr w:type="spellStart"/>
      <w:r w:rsidRPr="008A2763">
        <w:rPr>
          <w:rFonts w:cs="Times New Roman"/>
          <w:sz w:val="24"/>
          <w:szCs w:val="28"/>
        </w:rPr>
        <w:t>Бикбардинская</w:t>
      </w:r>
      <w:proofErr w:type="spellEnd"/>
      <w:r w:rsidRPr="008A2763">
        <w:rPr>
          <w:rFonts w:cs="Times New Roman"/>
          <w:sz w:val="24"/>
          <w:szCs w:val="28"/>
        </w:rPr>
        <w:t xml:space="preserve"> ОО</w:t>
      </w:r>
      <w:r w:rsidR="00C92FCB">
        <w:rPr>
          <w:rFonts w:cs="Times New Roman"/>
          <w:sz w:val="24"/>
          <w:szCs w:val="28"/>
        </w:rPr>
        <w:t>Ш» на 2022 – 2023 учебный год разработан</w:t>
      </w:r>
      <w:r w:rsidRPr="008A2763">
        <w:rPr>
          <w:rFonts w:cs="Times New Roman"/>
          <w:sz w:val="24"/>
          <w:szCs w:val="28"/>
        </w:rPr>
        <w:t xml:space="preserve"> в соответствии с</w:t>
      </w:r>
      <w:r w:rsidR="00C92FCB">
        <w:rPr>
          <w:rFonts w:cs="Times New Roman"/>
          <w:sz w:val="24"/>
          <w:szCs w:val="28"/>
        </w:rPr>
        <w:t>о следующими нормативными документами</w:t>
      </w:r>
      <w:r w:rsidRPr="008A2763">
        <w:rPr>
          <w:rFonts w:cs="Times New Roman"/>
          <w:sz w:val="24"/>
          <w:szCs w:val="28"/>
        </w:rPr>
        <w:t xml:space="preserve">:   </w:t>
      </w:r>
    </w:p>
    <w:p w:rsidR="008A2763" w:rsidRPr="008A2763" w:rsidRDefault="008A2763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8A2763">
        <w:rPr>
          <w:rFonts w:cs="Times New Roman"/>
          <w:sz w:val="24"/>
          <w:szCs w:val="28"/>
        </w:rPr>
        <w:t xml:space="preserve">- Федеральным законом от 29.12.2012 №273-ФЗ «Об образовании в Российской Федерации»;  </w:t>
      </w:r>
    </w:p>
    <w:p w:rsidR="0020568B" w:rsidRDefault="008A2763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8A2763">
        <w:rPr>
          <w:rFonts w:cs="Times New Roman"/>
          <w:sz w:val="24"/>
          <w:szCs w:val="28"/>
        </w:rPr>
        <w:t xml:space="preserve">- Законом Российской Федерации от 25.10.1991 №1807-1 «О языках народов Российской Федерации»; </w:t>
      </w:r>
    </w:p>
    <w:p w:rsidR="0020568B" w:rsidRPr="0020568B" w:rsidRDefault="0020568B" w:rsidP="0020568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Pr="0020568B">
        <w:rPr>
          <w:rFonts w:cs="Times New Roman"/>
          <w:sz w:val="24"/>
          <w:szCs w:val="28"/>
        </w:rPr>
        <w:t>Приказ</w:t>
      </w:r>
      <w:r>
        <w:rPr>
          <w:rFonts w:cs="Times New Roman"/>
          <w:sz w:val="24"/>
          <w:szCs w:val="28"/>
        </w:rPr>
        <w:t>ом</w:t>
      </w:r>
      <w:r w:rsidRPr="0020568B">
        <w:rPr>
          <w:rFonts w:cs="Times New Roman"/>
          <w:sz w:val="24"/>
          <w:szCs w:val="28"/>
        </w:rPr>
        <w:t xml:space="preserve"> Мин</w:t>
      </w:r>
      <w:r>
        <w:rPr>
          <w:rFonts w:cs="Times New Roman"/>
          <w:sz w:val="24"/>
          <w:szCs w:val="28"/>
        </w:rPr>
        <w:t xml:space="preserve">истерства просвещения РФ от 22 </w:t>
      </w:r>
      <w:r w:rsidRPr="0020568B">
        <w:rPr>
          <w:rFonts w:cs="Times New Roman"/>
          <w:sz w:val="24"/>
          <w:szCs w:val="28"/>
        </w:rPr>
        <w:t xml:space="preserve">марта 2021 г. № 115 «Об утверждении Порядка организации и осуществления образовательной деятельности по основным </w:t>
      </w:r>
      <w:r>
        <w:rPr>
          <w:rFonts w:cs="Times New Roman"/>
          <w:sz w:val="24"/>
          <w:szCs w:val="28"/>
        </w:rPr>
        <w:t>общеобразовательным программам -</w:t>
      </w:r>
      <w:r w:rsidRPr="0020568B">
        <w:rPr>
          <w:rFonts w:cs="Times New Roman"/>
          <w:sz w:val="24"/>
          <w:szCs w:val="28"/>
        </w:rPr>
        <w:t xml:space="preserve"> образовательным программам начального общего, основного общего</w:t>
      </w:r>
      <w:r>
        <w:rPr>
          <w:rFonts w:cs="Times New Roman"/>
          <w:sz w:val="24"/>
          <w:szCs w:val="28"/>
        </w:rPr>
        <w:t xml:space="preserve"> и среднего общего образования»;</w:t>
      </w:r>
    </w:p>
    <w:p w:rsidR="0020568B" w:rsidRPr="0020568B" w:rsidRDefault="0020568B" w:rsidP="0020568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Pr="0020568B">
        <w:rPr>
          <w:rFonts w:cs="Times New Roman"/>
          <w:sz w:val="24"/>
          <w:szCs w:val="28"/>
        </w:rPr>
        <w:t>Приказ</w:t>
      </w:r>
      <w:r>
        <w:rPr>
          <w:rFonts w:cs="Times New Roman"/>
          <w:sz w:val="24"/>
          <w:szCs w:val="28"/>
        </w:rPr>
        <w:t>ом</w:t>
      </w:r>
      <w:r w:rsidRPr="0020568B">
        <w:rPr>
          <w:rFonts w:cs="Times New Roman"/>
          <w:sz w:val="24"/>
          <w:szCs w:val="28"/>
        </w:rPr>
        <w:t xml:space="preserve"> Министерства просвещения РФ от 31 мая 2021 г. № 287 «Об утверждении Федерального государственного образовательного стандарт</w:t>
      </w:r>
      <w:r>
        <w:rPr>
          <w:rFonts w:cs="Times New Roman"/>
          <w:sz w:val="24"/>
          <w:szCs w:val="28"/>
        </w:rPr>
        <w:t>а основного общего образования»;</w:t>
      </w:r>
    </w:p>
    <w:p w:rsidR="0020568B" w:rsidRDefault="0020568B" w:rsidP="0020568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Pr="0020568B">
        <w:rPr>
          <w:rFonts w:cs="Times New Roman"/>
          <w:sz w:val="24"/>
          <w:szCs w:val="28"/>
        </w:rPr>
        <w:t>Приказ</w:t>
      </w:r>
      <w:r>
        <w:rPr>
          <w:rFonts w:cs="Times New Roman"/>
          <w:sz w:val="24"/>
          <w:szCs w:val="28"/>
        </w:rPr>
        <w:t>ом</w:t>
      </w:r>
      <w:r w:rsidRPr="0020568B">
        <w:rPr>
          <w:rFonts w:cs="Times New Roman"/>
          <w:sz w:val="24"/>
          <w:szCs w:val="28"/>
        </w:rPr>
        <w:t xml:space="preserve"> Министерства просвещения РФ от 18 июля 2022 г. № 568 «О внесении изменений в федеральный государственный образовательный стандарт основного общего образ</w:t>
      </w:r>
      <w:r>
        <w:rPr>
          <w:rFonts w:cs="Times New Roman"/>
          <w:sz w:val="24"/>
          <w:szCs w:val="28"/>
        </w:rPr>
        <w:t>ования, утвержденным</w:t>
      </w:r>
      <w:r w:rsidRPr="0020568B">
        <w:rPr>
          <w:rFonts w:cs="Times New Roman"/>
          <w:sz w:val="24"/>
          <w:szCs w:val="28"/>
        </w:rPr>
        <w:t xml:space="preserve"> приказом Министерства просвещения Российской Федерации от 31 мая 2021 г. </w:t>
      </w:r>
    </w:p>
    <w:p w:rsidR="0020568B" w:rsidRPr="0020568B" w:rsidRDefault="0020568B" w:rsidP="0020568B">
      <w:pPr>
        <w:spacing w:line="276" w:lineRule="auto"/>
        <w:jc w:val="both"/>
        <w:rPr>
          <w:rFonts w:cs="Times New Roman"/>
          <w:sz w:val="24"/>
          <w:szCs w:val="28"/>
        </w:rPr>
      </w:pPr>
      <w:r w:rsidRPr="0020568B">
        <w:rPr>
          <w:rFonts w:cs="Times New Roman"/>
          <w:sz w:val="24"/>
          <w:szCs w:val="28"/>
        </w:rPr>
        <w:t>№ 287»</w:t>
      </w:r>
      <w:r>
        <w:rPr>
          <w:rFonts w:cs="Times New Roman"/>
          <w:sz w:val="24"/>
          <w:szCs w:val="28"/>
        </w:rPr>
        <w:t>;</w:t>
      </w:r>
    </w:p>
    <w:p w:rsidR="0020568B" w:rsidRPr="0020568B" w:rsidRDefault="0020568B" w:rsidP="0020568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Pr="0020568B">
        <w:rPr>
          <w:rFonts w:cs="Times New Roman"/>
          <w:sz w:val="24"/>
          <w:szCs w:val="28"/>
        </w:rPr>
        <w:t>Письмо</w:t>
      </w:r>
      <w:r>
        <w:rPr>
          <w:rFonts w:cs="Times New Roman"/>
          <w:sz w:val="24"/>
          <w:szCs w:val="28"/>
        </w:rPr>
        <w:t>м</w:t>
      </w:r>
      <w:r w:rsidRPr="0020568B">
        <w:rPr>
          <w:rFonts w:cs="Times New Roman"/>
          <w:sz w:val="24"/>
          <w:szCs w:val="28"/>
        </w:rPr>
        <w:t xml:space="preserve"> Министерства образования и науки РФ от 25.05.2015 г. №08-761 «Об изучении предметных областей «Основы религиозных культур и светской этики» и «Основы духовно-нравственной культуры народов России»</w:t>
      </w:r>
      <w:r>
        <w:rPr>
          <w:rFonts w:cs="Times New Roman"/>
          <w:sz w:val="24"/>
          <w:szCs w:val="28"/>
        </w:rPr>
        <w:t>;</w:t>
      </w:r>
    </w:p>
    <w:p w:rsidR="0020568B" w:rsidRPr="008A2763" w:rsidRDefault="0020568B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Pr="0020568B">
        <w:rPr>
          <w:rFonts w:cs="Times New Roman"/>
          <w:sz w:val="24"/>
          <w:szCs w:val="28"/>
        </w:rPr>
        <w:t>Письмо</w:t>
      </w:r>
      <w:r>
        <w:rPr>
          <w:rFonts w:cs="Times New Roman"/>
          <w:sz w:val="24"/>
          <w:szCs w:val="28"/>
        </w:rPr>
        <w:t>м</w:t>
      </w:r>
      <w:r w:rsidRPr="0020568B">
        <w:rPr>
          <w:rFonts w:cs="Times New Roman"/>
          <w:sz w:val="24"/>
          <w:szCs w:val="28"/>
        </w:rPr>
        <w:t xml:space="preserve"> Министерства просвещения РФ от 11.05.2022 г. № АЗ-686/03 «О разработке рабочих программ»</w:t>
      </w:r>
      <w:r>
        <w:rPr>
          <w:rFonts w:cs="Times New Roman"/>
          <w:sz w:val="24"/>
          <w:szCs w:val="28"/>
        </w:rPr>
        <w:t>;</w:t>
      </w:r>
    </w:p>
    <w:p w:rsidR="008A2763" w:rsidRPr="008A2763" w:rsidRDefault="0020568B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</w:t>
      </w:r>
      <w:r w:rsidR="008A2763" w:rsidRPr="008A2763">
        <w:rPr>
          <w:rFonts w:cs="Times New Roman"/>
          <w:sz w:val="24"/>
          <w:szCs w:val="28"/>
        </w:rPr>
        <w:t xml:space="preserve">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года № 115;  </w:t>
      </w:r>
    </w:p>
    <w:p w:rsidR="008A2763" w:rsidRPr="008A2763" w:rsidRDefault="0020568B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</w:t>
      </w:r>
      <w:r w:rsidR="008A2763" w:rsidRPr="008A2763">
        <w:rPr>
          <w:rFonts w:cs="Times New Roman"/>
          <w:sz w:val="24"/>
          <w:szCs w:val="28"/>
        </w:rPr>
        <w:t>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</w:t>
      </w:r>
      <w:r>
        <w:rPr>
          <w:rFonts w:cs="Times New Roman"/>
          <w:sz w:val="24"/>
          <w:szCs w:val="28"/>
        </w:rPr>
        <w:t>-</w:t>
      </w:r>
      <w:r w:rsidR="008A2763" w:rsidRPr="008A2763">
        <w:rPr>
          <w:rFonts w:cs="Times New Roman"/>
          <w:sz w:val="24"/>
          <w:szCs w:val="28"/>
        </w:rPr>
        <w:t xml:space="preserve">эпидемиологические требования к организациям воспитания и обучения, отдыха и оздоровления детей и молодежи»; </w:t>
      </w:r>
    </w:p>
    <w:p w:rsidR="008A2763" w:rsidRDefault="0020568B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</w:t>
      </w:r>
      <w:r w:rsidR="008A2763" w:rsidRPr="008A2763">
        <w:rPr>
          <w:rFonts w:cs="Times New Roman"/>
          <w:sz w:val="24"/>
          <w:szCs w:val="28"/>
        </w:rPr>
        <w:t>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92FCB" w:rsidRDefault="00C92FCB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C92FCB" w:rsidRDefault="00C92FCB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20568B" w:rsidRDefault="0020568B" w:rsidP="00C92FC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20568B" w:rsidRDefault="0020568B" w:rsidP="00C92FC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C92FCB" w:rsidRPr="00C92FCB" w:rsidRDefault="00C92FCB" w:rsidP="00C92FCB">
      <w:pPr>
        <w:spacing w:line="276" w:lineRule="auto"/>
        <w:jc w:val="both"/>
        <w:rPr>
          <w:rFonts w:cs="Times New Roman"/>
          <w:sz w:val="24"/>
          <w:szCs w:val="28"/>
        </w:rPr>
      </w:pPr>
      <w:r w:rsidRPr="00C92FCB">
        <w:rPr>
          <w:rFonts w:cs="Times New Roman"/>
          <w:sz w:val="24"/>
          <w:szCs w:val="28"/>
        </w:rPr>
        <w:lastRenderedPageBreak/>
        <w:t>Учебный план программы основного общего об</w:t>
      </w:r>
      <w:r>
        <w:rPr>
          <w:rFonts w:cs="Times New Roman"/>
          <w:sz w:val="24"/>
          <w:szCs w:val="28"/>
        </w:rPr>
        <w:t>разования</w:t>
      </w:r>
      <w:r w:rsidRPr="00C92FCB">
        <w:rPr>
          <w:rFonts w:cs="Times New Roman"/>
          <w:sz w:val="24"/>
          <w:szCs w:val="28"/>
        </w:rPr>
        <w:t>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курсов, учебных модулей.</w:t>
      </w:r>
    </w:p>
    <w:p w:rsidR="00577E5A" w:rsidRDefault="00C92FCB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C92FCB">
        <w:rPr>
          <w:rFonts w:cs="Times New Roman"/>
          <w:sz w:val="24"/>
          <w:szCs w:val="28"/>
        </w:rPr>
        <w:t xml:space="preserve"> Учебный план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20568B" w:rsidRPr="0020568B" w:rsidRDefault="0020568B" w:rsidP="0020568B">
      <w:pPr>
        <w:spacing w:line="276" w:lineRule="auto"/>
        <w:jc w:val="both"/>
        <w:rPr>
          <w:rFonts w:cs="Times New Roman"/>
          <w:sz w:val="24"/>
          <w:szCs w:val="28"/>
        </w:rPr>
      </w:pPr>
      <w:r w:rsidRPr="0020568B">
        <w:rPr>
          <w:rFonts w:cs="Times New Roman"/>
          <w:sz w:val="24"/>
          <w:szCs w:val="28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20568B" w:rsidRPr="0020568B" w:rsidRDefault="0044510C" w:rsidP="0020568B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 Учебный план реализуется в соответствии с образовательной программой осн</w:t>
      </w:r>
      <w:r w:rsidR="0020568B">
        <w:rPr>
          <w:rFonts w:cs="Times New Roman"/>
          <w:sz w:val="24"/>
          <w:szCs w:val="28"/>
        </w:rPr>
        <w:t xml:space="preserve">овного общего образования. Для </w:t>
      </w:r>
      <w:r w:rsidRPr="0044510C">
        <w:rPr>
          <w:rFonts w:cs="Times New Roman"/>
          <w:sz w:val="24"/>
          <w:szCs w:val="28"/>
        </w:rPr>
        <w:t>5-х классов учебный план на 2022-2023 учебный</w:t>
      </w:r>
      <w:r w:rsidR="0020568B">
        <w:rPr>
          <w:rFonts w:cs="Times New Roman"/>
          <w:sz w:val="24"/>
          <w:szCs w:val="28"/>
        </w:rPr>
        <w:t xml:space="preserve"> год разработан в соответствии </w:t>
      </w:r>
      <w:r w:rsidRPr="0044510C">
        <w:rPr>
          <w:rFonts w:cs="Times New Roman"/>
          <w:sz w:val="24"/>
          <w:szCs w:val="28"/>
        </w:rPr>
        <w:t>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</w:t>
      </w:r>
      <w:r w:rsidR="0020568B">
        <w:rPr>
          <w:rFonts w:cs="Times New Roman"/>
          <w:sz w:val="24"/>
          <w:szCs w:val="28"/>
        </w:rPr>
        <w:t xml:space="preserve">едерации от 31.05.2021 № 287, </w:t>
      </w:r>
      <w:r w:rsidR="0020568B" w:rsidRPr="0020568B">
        <w:rPr>
          <w:rFonts w:cs="Times New Roman"/>
          <w:sz w:val="24"/>
          <w:szCs w:val="28"/>
        </w:rPr>
        <w:t xml:space="preserve">и представлен следующими предметными областями: «Русский язык и литература», «Родной язык и родная литература», «Иностранные языки», «Математика и информатика», «Общественно-научные предметы», «Естественно-научные предметы», «Искусство», «Физическая культура и основы безопасности жизнедеятельности», «Технология», «Основы духовно-нравственной культуры народов России». </w:t>
      </w:r>
    </w:p>
    <w:p w:rsidR="0044510C" w:rsidRDefault="0020568B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</w:t>
      </w:r>
      <w:r w:rsidR="0044510C" w:rsidRPr="0044510C">
        <w:rPr>
          <w:rFonts w:cs="Times New Roman"/>
          <w:sz w:val="24"/>
          <w:szCs w:val="28"/>
        </w:rPr>
        <w:t xml:space="preserve">Учебный план определяет учебное время, отводимое на изучение предметов по классам (годам) обучения; общий объём нагрузки и максимальный объём аудиторной нагрузки обучающихся в соответствии ООП ООО, формы промежуточной аттестации учащихся.  </w:t>
      </w:r>
    </w:p>
    <w:p w:rsidR="00B33844" w:rsidRDefault="0044510C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 xml:space="preserve">Учебный план составлен в соответствии с содержанием ООП ООО и представлен двумя частями:  </w:t>
      </w:r>
    </w:p>
    <w:p w:rsidR="00B33844" w:rsidRDefault="0044510C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 xml:space="preserve">− Обязательная часть. </w:t>
      </w:r>
    </w:p>
    <w:p w:rsidR="0020568B" w:rsidRDefault="0044510C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>−</w:t>
      </w:r>
      <w:r w:rsidR="00B33844">
        <w:rPr>
          <w:rFonts w:cs="Times New Roman"/>
          <w:sz w:val="24"/>
          <w:szCs w:val="28"/>
        </w:rPr>
        <w:t xml:space="preserve"> </w:t>
      </w:r>
      <w:r w:rsidRPr="0044510C">
        <w:rPr>
          <w:rFonts w:cs="Times New Roman"/>
          <w:sz w:val="24"/>
          <w:szCs w:val="28"/>
        </w:rPr>
        <w:t xml:space="preserve">Часть, формируемая участниками образовательных отношений в целях обеспечения индивидуальных потребностей обучающихся.   </w:t>
      </w:r>
    </w:p>
    <w:p w:rsidR="00B33844" w:rsidRDefault="0044510C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>Промежут</w:t>
      </w:r>
      <w:r w:rsidR="0020568B">
        <w:rPr>
          <w:rFonts w:cs="Times New Roman"/>
          <w:sz w:val="24"/>
          <w:szCs w:val="28"/>
        </w:rPr>
        <w:t>очная аттестация обучающихся 5 класса</w:t>
      </w:r>
      <w:r w:rsidRPr="0044510C">
        <w:rPr>
          <w:rFonts w:cs="Times New Roman"/>
          <w:sz w:val="24"/>
          <w:szCs w:val="28"/>
        </w:rPr>
        <w:t xml:space="preserve"> проводится в соответствии с «Положением о текущем контроле успеваемости и промежуточной аттестации» форме годового оценивания по балльной системе, которое определяется как среднеарифметическое результатов четвертных/полугодовых отметок по предмету.  </w:t>
      </w:r>
    </w:p>
    <w:p w:rsidR="00B33844" w:rsidRDefault="0044510C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>Фо</w:t>
      </w:r>
      <w:r w:rsidR="00B33844">
        <w:rPr>
          <w:rFonts w:cs="Times New Roman"/>
          <w:sz w:val="24"/>
          <w:szCs w:val="28"/>
        </w:rPr>
        <w:t xml:space="preserve">рмы промежуточной аттестации: </w:t>
      </w:r>
    </w:p>
    <w:p w:rsidR="00B33844" w:rsidRDefault="00B33844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и</w:t>
      </w:r>
      <w:r w:rsidR="0044510C" w:rsidRPr="0044510C">
        <w:rPr>
          <w:rFonts w:cs="Times New Roman"/>
          <w:sz w:val="24"/>
          <w:szCs w:val="28"/>
        </w:rPr>
        <w:t xml:space="preserve">тоговые контрольные работы с использованием </w:t>
      </w:r>
      <w:r>
        <w:rPr>
          <w:rFonts w:cs="Times New Roman"/>
          <w:sz w:val="24"/>
          <w:szCs w:val="28"/>
        </w:rPr>
        <w:t xml:space="preserve">КИМ стандартизированной формы; </w:t>
      </w:r>
    </w:p>
    <w:p w:rsidR="00B33844" w:rsidRDefault="00B33844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сочинение;</w:t>
      </w:r>
    </w:p>
    <w:p w:rsidR="00B33844" w:rsidRDefault="00B33844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дифференцированный зачет;</w:t>
      </w:r>
    </w:p>
    <w:p w:rsidR="00B33844" w:rsidRDefault="00B33844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з</w:t>
      </w:r>
      <w:r w:rsidR="0044510C" w:rsidRPr="0044510C">
        <w:rPr>
          <w:rFonts w:cs="Times New Roman"/>
          <w:sz w:val="24"/>
          <w:szCs w:val="28"/>
        </w:rPr>
        <w:t>ащита пр</w:t>
      </w:r>
      <w:r>
        <w:rPr>
          <w:rFonts w:cs="Times New Roman"/>
          <w:sz w:val="24"/>
          <w:szCs w:val="28"/>
        </w:rPr>
        <w:t>оектно-исследовательской работы;</w:t>
      </w:r>
      <w:r w:rsidR="0044510C" w:rsidRPr="0044510C">
        <w:rPr>
          <w:rFonts w:cs="Times New Roman"/>
          <w:sz w:val="24"/>
          <w:szCs w:val="28"/>
        </w:rPr>
        <w:t xml:space="preserve"> </w:t>
      </w:r>
    </w:p>
    <w:p w:rsidR="00B33844" w:rsidRDefault="00B33844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з</w:t>
      </w:r>
      <w:r w:rsidR="0044510C" w:rsidRPr="0044510C">
        <w:rPr>
          <w:rFonts w:cs="Times New Roman"/>
          <w:sz w:val="24"/>
          <w:szCs w:val="28"/>
        </w:rPr>
        <w:t xml:space="preserve">ащита реферата.  </w:t>
      </w:r>
    </w:p>
    <w:p w:rsidR="00B33844" w:rsidRDefault="0044510C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>Сроки промежуточной аттестации: 4-я декада апреля 2023 года-2 декада мая 2023 года.</w:t>
      </w:r>
    </w:p>
    <w:p w:rsidR="0044510C" w:rsidRPr="0044510C" w:rsidRDefault="0044510C" w:rsidP="00F9003B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 xml:space="preserve">  </w:t>
      </w:r>
    </w:p>
    <w:p w:rsidR="00B33844" w:rsidRPr="00B33844" w:rsidRDefault="00B33844" w:rsidP="00F9003B">
      <w:pPr>
        <w:spacing w:line="276" w:lineRule="auto"/>
        <w:jc w:val="both"/>
        <w:rPr>
          <w:rFonts w:cs="Times New Roman"/>
          <w:b/>
          <w:sz w:val="24"/>
          <w:szCs w:val="28"/>
        </w:rPr>
      </w:pPr>
    </w:p>
    <w:p w:rsidR="004267FD" w:rsidRDefault="004267FD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lastRenderedPageBreak/>
        <w:t>Предметная область «Русский язык и литература» представлена учебными предметами: Русский язык, Литература.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Предметная область «Родной язык и родная литература» представлена учебным предметом: Родной язык (русский), Родная литература (русская).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Предметная область «Иностранные языки» представлена учебным предметом: Иностранный язык (английский</w:t>
      </w:r>
      <w:r w:rsidR="00DB08DE">
        <w:rPr>
          <w:rFonts w:cs="Times New Roman"/>
          <w:sz w:val="24"/>
          <w:szCs w:val="28"/>
        </w:rPr>
        <w:t>)</w:t>
      </w:r>
    </w:p>
    <w:p w:rsidR="00DB08DE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Предметная область «Математика и информатика» предста</w:t>
      </w:r>
      <w:r w:rsidR="00DB08DE">
        <w:rPr>
          <w:rFonts w:cs="Times New Roman"/>
          <w:sz w:val="24"/>
          <w:szCs w:val="28"/>
        </w:rPr>
        <w:t xml:space="preserve">влена предметами: Математика. 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Предметная область «Общественно-научные предметы» представлена следующими учебными предметами: История России, Обществознание, География.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Предметная область «Естественно-научные предметы» представлена предметами Биология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Предметная область «Искусство» представлены учебными предметами Музыка и Изобразительное искусство.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Предметная область «Основы духовно-нравственной культуры народов России» представлена предметом Основы духовно-нравственной культуры народов России.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Предметная область «Физическая культура и основы безопасного образа жизни» пр</w:t>
      </w:r>
      <w:r w:rsidR="00DB08DE">
        <w:rPr>
          <w:rFonts w:cs="Times New Roman"/>
          <w:sz w:val="24"/>
          <w:szCs w:val="28"/>
        </w:rPr>
        <w:t>едставлена учебными предметами Физическая культура</w:t>
      </w:r>
      <w:r w:rsidRPr="00877BDB">
        <w:rPr>
          <w:rFonts w:cs="Times New Roman"/>
          <w:sz w:val="24"/>
          <w:szCs w:val="28"/>
        </w:rPr>
        <w:t>.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 xml:space="preserve">Предметная область «Технология» </w:t>
      </w:r>
      <w:r w:rsidR="00DB08DE">
        <w:rPr>
          <w:rFonts w:cs="Times New Roman"/>
          <w:sz w:val="24"/>
          <w:szCs w:val="28"/>
        </w:rPr>
        <w:t>представлена учебным предметом Технология</w:t>
      </w:r>
      <w:r w:rsidRPr="00877BDB">
        <w:rPr>
          <w:rFonts w:cs="Times New Roman"/>
          <w:sz w:val="24"/>
          <w:szCs w:val="28"/>
        </w:rPr>
        <w:t>.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Часы части, формируемой участниками образовательных отношений, распределены с учётом запроса родителей (законных представителей), индивидуальных способностей и особенностей учащихся, следующим образом: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для реализации предметной области «Основы духовно-нравственной культуры народов России» введен</w:t>
      </w:r>
      <w:r w:rsidR="00DB08DE">
        <w:rPr>
          <w:rFonts w:cs="Times New Roman"/>
          <w:sz w:val="24"/>
          <w:szCs w:val="28"/>
        </w:rPr>
        <w:t>ы</w:t>
      </w:r>
      <w:r w:rsidRPr="00877BDB">
        <w:rPr>
          <w:rFonts w:cs="Times New Roman"/>
          <w:sz w:val="24"/>
          <w:szCs w:val="28"/>
        </w:rPr>
        <w:t xml:space="preserve"> специальн</w:t>
      </w:r>
      <w:r w:rsidR="00DB08DE">
        <w:rPr>
          <w:rFonts w:cs="Times New Roman"/>
          <w:sz w:val="24"/>
          <w:szCs w:val="28"/>
        </w:rPr>
        <w:t>ые курсы «ОРКСЭ» по 1 часу и «Мой Пермский край» по 0,5 часа в неделю</w:t>
      </w:r>
      <w:r w:rsidRPr="00877BDB">
        <w:rPr>
          <w:rFonts w:cs="Times New Roman"/>
          <w:sz w:val="24"/>
          <w:szCs w:val="28"/>
        </w:rPr>
        <w:t>;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введен специальный </w:t>
      </w:r>
      <w:r w:rsidRPr="00877BDB">
        <w:rPr>
          <w:rFonts w:cs="Times New Roman"/>
          <w:sz w:val="24"/>
          <w:szCs w:val="28"/>
        </w:rPr>
        <w:t>курс «</w:t>
      </w:r>
      <w:r w:rsidR="00DB08DE">
        <w:rPr>
          <w:rFonts w:cs="Times New Roman"/>
          <w:sz w:val="24"/>
          <w:szCs w:val="28"/>
        </w:rPr>
        <w:t>Основы финансовой грамотности» по 0,5</w:t>
      </w:r>
      <w:r w:rsidRPr="00877BDB">
        <w:rPr>
          <w:rFonts w:cs="Times New Roman"/>
          <w:sz w:val="24"/>
          <w:szCs w:val="28"/>
        </w:rPr>
        <w:t xml:space="preserve"> часу в неделю.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Продолжительность учебного года в 5 классе составляет 34 учебные недели.</w:t>
      </w:r>
    </w:p>
    <w:p w:rsidR="00877BDB" w:rsidRPr="00877BDB" w:rsidRDefault="00DB08DE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Учебный план в 5 классе</w:t>
      </w:r>
      <w:r w:rsidR="00877BDB" w:rsidRPr="00877BDB">
        <w:rPr>
          <w:rFonts w:cs="Times New Roman"/>
          <w:sz w:val="24"/>
          <w:szCs w:val="28"/>
        </w:rPr>
        <w:t xml:space="preserve"> рассчитан на 5-дневную учебную неделю.</w:t>
      </w:r>
    </w:p>
    <w:p w:rsidR="00877BDB" w:rsidRPr="00877BDB" w:rsidRDefault="00877BDB" w:rsidP="00877BDB">
      <w:pPr>
        <w:spacing w:line="276" w:lineRule="auto"/>
        <w:jc w:val="both"/>
        <w:rPr>
          <w:rFonts w:cs="Times New Roman"/>
          <w:sz w:val="24"/>
          <w:szCs w:val="28"/>
        </w:rPr>
      </w:pPr>
      <w:r w:rsidRPr="00877BDB">
        <w:rPr>
          <w:rFonts w:cs="Times New Roman"/>
          <w:sz w:val="24"/>
          <w:szCs w:val="28"/>
        </w:rPr>
        <w:t>Промежуточная аттестация проводится по всем предметам Учебного плана для всех обучающихся. Промежуточная аттестация в школе проводится на основании Положения о проведении промежуточной аттестации учащихся и осуществлении текущего контроля их успеваемости.</w:t>
      </w:r>
    </w:p>
    <w:p w:rsidR="00877BDB" w:rsidRDefault="00877BDB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877BDB" w:rsidRDefault="00877BDB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DB08DE" w:rsidRDefault="00DB08DE" w:rsidP="00F9003B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44510C" w:rsidRPr="004267FD" w:rsidRDefault="0044510C" w:rsidP="004267FD">
      <w:pPr>
        <w:spacing w:line="276" w:lineRule="auto"/>
        <w:jc w:val="both"/>
        <w:rPr>
          <w:rFonts w:cs="Times New Roman"/>
          <w:sz w:val="24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06"/>
        <w:gridCol w:w="3506"/>
        <w:gridCol w:w="2036"/>
        <w:gridCol w:w="1639"/>
      </w:tblGrid>
      <w:tr w:rsidR="004267FD" w:rsidRPr="00F738EF" w:rsidTr="00EA4DFB">
        <w:tc>
          <w:tcPr>
            <w:tcW w:w="10687" w:type="dxa"/>
            <w:gridSpan w:val="4"/>
          </w:tcPr>
          <w:p w:rsidR="004267FD" w:rsidRPr="00EA6C4D" w:rsidRDefault="004267FD" w:rsidP="00F9003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A6C4D">
              <w:rPr>
                <w:b/>
                <w:sz w:val="24"/>
                <w:szCs w:val="28"/>
              </w:rPr>
              <w:t>Учебный план</w:t>
            </w:r>
            <w:r>
              <w:rPr>
                <w:b/>
                <w:sz w:val="24"/>
                <w:szCs w:val="28"/>
              </w:rPr>
              <w:t xml:space="preserve"> основного общего образования (5 класс)</w:t>
            </w:r>
            <w:r w:rsidRPr="00EA6C4D">
              <w:rPr>
                <w:b/>
                <w:sz w:val="24"/>
                <w:szCs w:val="28"/>
              </w:rPr>
              <w:t xml:space="preserve"> </w:t>
            </w:r>
          </w:p>
          <w:p w:rsidR="004267FD" w:rsidRPr="00EA6C4D" w:rsidRDefault="004267FD" w:rsidP="00F9003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 2022/2</w:t>
            </w:r>
            <w:r w:rsidRPr="00EA6C4D">
              <w:rPr>
                <w:b/>
                <w:sz w:val="24"/>
                <w:szCs w:val="28"/>
              </w:rPr>
              <w:t>023</w:t>
            </w:r>
            <w:r>
              <w:rPr>
                <w:b/>
                <w:sz w:val="24"/>
                <w:szCs w:val="28"/>
              </w:rPr>
              <w:t xml:space="preserve"> учебный год </w:t>
            </w:r>
            <w:r w:rsidRPr="00B64DC2">
              <w:rPr>
                <w:b/>
                <w:sz w:val="24"/>
                <w:szCs w:val="28"/>
              </w:rPr>
              <w:t>(5-дневная учебная неделя)</w:t>
            </w:r>
          </w:p>
        </w:tc>
      </w:tr>
      <w:tr w:rsidR="004267FD" w:rsidRPr="00F738EF" w:rsidTr="00DB08DE">
        <w:tc>
          <w:tcPr>
            <w:tcW w:w="3506" w:type="dxa"/>
            <w:vAlign w:val="center"/>
          </w:tcPr>
          <w:p w:rsidR="004267FD" w:rsidRPr="00F42880" w:rsidRDefault="004267FD" w:rsidP="004267FD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</w:rPr>
            </w:pPr>
            <w:r w:rsidRPr="00F42880">
              <w:rPr>
                <w:rFonts w:eastAsia="Times New Roman" w:cs="Times New Roman"/>
                <w:b/>
                <w:noProof/>
                <w:color w:val="000000"/>
                <w:sz w:val="24"/>
              </w:rPr>
              <w:t>Предметные области</w:t>
            </w:r>
          </w:p>
        </w:tc>
        <w:tc>
          <w:tcPr>
            <w:tcW w:w="3506" w:type="dxa"/>
            <w:vAlign w:val="center"/>
          </w:tcPr>
          <w:p w:rsidR="004267FD" w:rsidRPr="00F42880" w:rsidRDefault="004267FD" w:rsidP="004267FD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</w:rPr>
            </w:pPr>
            <w:r w:rsidRPr="00F42880">
              <w:rPr>
                <w:rFonts w:eastAsia="Times New Roman" w:cs="Times New Roman"/>
                <w:b/>
                <w:noProof/>
                <w:color w:val="000000"/>
                <w:sz w:val="24"/>
              </w:rPr>
              <w:t>Учебные предметы, курсы</w:t>
            </w:r>
          </w:p>
        </w:tc>
        <w:tc>
          <w:tcPr>
            <w:tcW w:w="2036" w:type="dxa"/>
            <w:vAlign w:val="center"/>
          </w:tcPr>
          <w:p w:rsidR="004267FD" w:rsidRPr="00F42880" w:rsidRDefault="004267FD" w:rsidP="004267FD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</w:rPr>
            </w:pPr>
            <w:r w:rsidRPr="00F42880">
              <w:rPr>
                <w:rFonts w:eastAsia="Times New Roman" w:cs="Times New Roman"/>
                <w:b/>
                <w:noProof/>
                <w:color w:val="000000"/>
                <w:sz w:val="24"/>
              </w:rPr>
              <w:t>Количество часов в неделю</w:t>
            </w:r>
          </w:p>
        </w:tc>
        <w:tc>
          <w:tcPr>
            <w:tcW w:w="1639" w:type="dxa"/>
            <w:vAlign w:val="center"/>
          </w:tcPr>
          <w:p w:rsidR="004267FD" w:rsidRPr="00F42880" w:rsidRDefault="004267FD" w:rsidP="004267FD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24"/>
              </w:rPr>
              <w:t>Всего</w:t>
            </w:r>
          </w:p>
        </w:tc>
      </w:tr>
      <w:tr w:rsidR="004267FD" w:rsidRPr="00F738EF" w:rsidTr="00806AAB">
        <w:tc>
          <w:tcPr>
            <w:tcW w:w="10687" w:type="dxa"/>
            <w:gridSpan w:val="4"/>
          </w:tcPr>
          <w:p w:rsidR="004267FD" w:rsidRPr="00F42880" w:rsidRDefault="004267FD" w:rsidP="00F9003B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</w:rPr>
            </w:pPr>
            <w:r w:rsidRPr="00F42880">
              <w:rPr>
                <w:rFonts w:eastAsia="Times New Roman" w:cs="Times New Roman"/>
                <w:b/>
                <w:noProof/>
                <w:color w:val="000000"/>
                <w:sz w:val="24"/>
              </w:rPr>
              <w:t>Обязательная часть</w:t>
            </w:r>
          </w:p>
        </w:tc>
      </w:tr>
      <w:tr w:rsidR="004267FD" w:rsidRPr="00F738EF" w:rsidTr="00DB08DE">
        <w:tc>
          <w:tcPr>
            <w:tcW w:w="3506" w:type="dxa"/>
            <w:vMerge w:val="restart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Русский язык, литература</w:t>
            </w: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Русский язык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5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5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Литература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1639" w:type="dxa"/>
          </w:tcPr>
          <w:p w:rsidR="004267FD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3</w:t>
            </w:r>
          </w:p>
        </w:tc>
      </w:tr>
      <w:tr w:rsidR="004267FD" w:rsidRPr="00F738EF" w:rsidTr="00DB08DE">
        <w:tc>
          <w:tcPr>
            <w:tcW w:w="3506" w:type="dxa"/>
            <w:vMerge w:val="restart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06" w:type="dxa"/>
          </w:tcPr>
          <w:p w:rsidR="004267FD" w:rsidRPr="00094BD8" w:rsidRDefault="004267FD" w:rsidP="00F9003B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036" w:type="dxa"/>
          </w:tcPr>
          <w:p w:rsidR="004267FD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0,5</w:t>
            </w:r>
          </w:p>
        </w:tc>
        <w:tc>
          <w:tcPr>
            <w:tcW w:w="1639" w:type="dxa"/>
          </w:tcPr>
          <w:p w:rsidR="004267FD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0,5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094BD8" w:rsidRDefault="004267FD" w:rsidP="00F9003B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</w:tcPr>
          <w:p w:rsidR="004267FD" w:rsidRPr="00094BD8" w:rsidRDefault="004267FD" w:rsidP="00F9003B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036" w:type="dxa"/>
          </w:tcPr>
          <w:p w:rsidR="004267FD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0,5</w:t>
            </w:r>
          </w:p>
        </w:tc>
        <w:tc>
          <w:tcPr>
            <w:tcW w:w="1639" w:type="dxa"/>
          </w:tcPr>
          <w:p w:rsidR="004267FD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0,5</w:t>
            </w:r>
          </w:p>
        </w:tc>
      </w:tr>
      <w:tr w:rsidR="004267FD" w:rsidRPr="00F738EF" w:rsidTr="00DB08DE"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Иностранный язык</w:t>
            </w: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Иностранный язык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3</w:t>
            </w:r>
          </w:p>
        </w:tc>
      </w:tr>
      <w:tr w:rsidR="004267FD" w:rsidRPr="00F738EF" w:rsidTr="00DB08DE">
        <w:tc>
          <w:tcPr>
            <w:tcW w:w="3506" w:type="dxa"/>
            <w:vMerge w:val="restart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Математика и информатика</w:t>
            </w: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Математика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5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5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Алгебра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-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Геометрия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-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</w:t>
            </w:r>
          </w:p>
        </w:tc>
      </w:tr>
      <w:tr w:rsidR="004267FD" w:rsidRPr="00F738EF" w:rsidTr="00DB08DE">
        <w:tc>
          <w:tcPr>
            <w:tcW w:w="3506" w:type="dxa"/>
            <w:vMerge w:val="restart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Общественно- научные предметы</w:t>
            </w: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История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2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Обществознание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-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География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</w:tr>
      <w:tr w:rsidR="004267FD" w:rsidRPr="00F738EF" w:rsidTr="00DB08DE">
        <w:tc>
          <w:tcPr>
            <w:tcW w:w="3506" w:type="dxa"/>
            <w:vMerge w:val="restart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Естественно- научные предметы</w:t>
            </w: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Физика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-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Химия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-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Биология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</w:tr>
      <w:tr w:rsidR="004267FD" w:rsidRPr="00F738EF" w:rsidTr="00DB08DE">
        <w:tc>
          <w:tcPr>
            <w:tcW w:w="3506" w:type="dxa"/>
            <w:vMerge w:val="restart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Искусство</w:t>
            </w: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Изобразительное искусство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Музыка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</w:tr>
      <w:tr w:rsidR="004267FD" w:rsidRPr="00F738EF" w:rsidTr="00DB08DE"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Технология</w:t>
            </w: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Технология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2</w:t>
            </w:r>
          </w:p>
        </w:tc>
      </w:tr>
      <w:tr w:rsidR="004267FD" w:rsidRPr="00F738EF" w:rsidTr="00DB08DE">
        <w:tc>
          <w:tcPr>
            <w:tcW w:w="3506" w:type="dxa"/>
            <w:vMerge w:val="restart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Физическая культура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2</w:t>
            </w:r>
          </w:p>
        </w:tc>
      </w:tr>
      <w:tr w:rsidR="004267FD" w:rsidRPr="00F738EF" w:rsidTr="00DB08DE">
        <w:tc>
          <w:tcPr>
            <w:tcW w:w="3506" w:type="dxa"/>
            <w:vMerge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350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Основы безопасности жизнедеятельности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-</w:t>
            </w:r>
          </w:p>
        </w:tc>
        <w:tc>
          <w:tcPr>
            <w:tcW w:w="1639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</w:t>
            </w:r>
          </w:p>
        </w:tc>
      </w:tr>
      <w:tr w:rsidR="004267FD" w:rsidRPr="00F738EF" w:rsidTr="004267FD">
        <w:tc>
          <w:tcPr>
            <w:tcW w:w="7012" w:type="dxa"/>
            <w:gridSpan w:val="2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 xml:space="preserve">Итого                                                                                                          </w:t>
            </w:r>
            <w:r>
              <w:rPr>
                <w:rFonts w:eastAsia="Times New Roman" w:cs="Times New Roman"/>
                <w:noProof/>
                <w:color w:val="000000"/>
                <w:sz w:val="24"/>
              </w:rPr>
              <w:t xml:space="preserve">                              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27 часов</w:t>
            </w:r>
          </w:p>
        </w:tc>
        <w:tc>
          <w:tcPr>
            <w:tcW w:w="1639" w:type="dxa"/>
          </w:tcPr>
          <w:p w:rsidR="004267FD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27 часов</w:t>
            </w:r>
          </w:p>
        </w:tc>
      </w:tr>
      <w:tr w:rsidR="004267FD" w:rsidRPr="00F738EF" w:rsidTr="004267FD">
        <w:tc>
          <w:tcPr>
            <w:tcW w:w="9048" w:type="dxa"/>
            <w:gridSpan w:val="3"/>
          </w:tcPr>
          <w:p w:rsidR="004267FD" w:rsidRPr="00E77660" w:rsidRDefault="004267FD" w:rsidP="00F9003B">
            <w:pPr>
              <w:spacing w:line="276" w:lineRule="auto"/>
              <w:rPr>
                <w:rFonts w:eastAsia="Times New Roman" w:cs="Times New Roman"/>
                <w:b/>
                <w:noProof/>
                <w:color w:val="000000"/>
                <w:sz w:val="24"/>
              </w:rPr>
            </w:pPr>
            <w:r w:rsidRPr="00E77660">
              <w:rPr>
                <w:rFonts w:eastAsia="Times New Roman" w:cs="Times New Roman"/>
                <w:b/>
                <w:noProof/>
                <w:color w:val="000000"/>
                <w:sz w:val="24"/>
              </w:rPr>
              <w:t xml:space="preserve">                            Часть формируемая участниками образовательных отношений</w:t>
            </w:r>
          </w:p>
        </w:tc>
        <w:tc>
          <w:tcPr>
            <w:tcW w:w="1639" w:type="dxa"/>
          </w:tcPr>
          <w:p w:rsidR="004267FD" w:rsidRPr="00E77660" w:rsidRDefault="004267FD" w:rsidP="00F9003B">
            <w:pPr>
              <w:spacing w:line="276" w:lineRule="auto"/>
              <w:rPr>
                <w:rFonts w:eastAsia="Times New Roman" w:cs="Times New Roman"/>
                <w:b/>
                <w:noProof/>
                <w:color w:val="000000"/>
                <w:sz w:val="24"/>
              </w:rPr>
            </w:pPr>
          </w:p>
        </w:tc>
      </w:tr>
      <w:tr w:rsidR="004267FD" w:rsidRPr="00F738EF" w:rsidTr="00DB08DE">
        <w:tc>
          <w:tcPr>
            <w:tcW w:w="3506" w:type="dxa"/>
          </w:tcPr>
          <w:p w:rsidR="004267FD" w:rsidRPr="00F738EF" w:rsidRDefault="00DB08DE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ОДНКНР</w:t>
            </w:r>
          </w:p>
        </w:tc>
        <w:tc>
          <w:tcPr>
            <w:tcW w:w="3506" w:type="dxa"/>
          </w:tcPr>
          <w:p w:rsidR="004267FD" w:rsidRPr="00F738EF" w:rsidRDefault="00DB08DE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ОРКСЭ</w:t>
            </w:r>
          </w:p>
        </w:tc>
        <w:tc>
          <w:tcPr>
            <w:tcW w:w="2036" w:type="dxa"/>
          </w:tcPr>
          <w:p w:rsidR="004267FD" w:rsidRPr="00F738EF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1639" w:type="dxa"/>
          </w:tcPr>
          <w:p w:rsidR="004267FD" w:rsidRDefault="004267FD" w:rsidP="00F9003B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1</w:t>
            </w:r>
          </w:p>
        </w:tc>
      </w:tr>
      <w:tr w:rsidR="00DB08DE" w:rsidRPr="00F738EF" w:rsidTr="00DB08DE">
        <w:tc>
          <w:tcPr>
            <w:tcW w:w="3506" w:type="dxa"/>
          </w:tcPr>
          <w:p w:rsidR="00DB08DE" w:rsidRPr="00F738EF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ОДНКНР</w:t>
            </w:r>
          </w:p>
        </w:tc>
        <w:tc>
          <w:tcPr>
            <w:tcW w:w="3506" w:type="dxa"/>
          </w:tcPr>
          <w:p w:rsidR="00DB08DE" w:rsidRPr="00F738EF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Мой Пермский край</w:t>
            </w:r>
          </w:p>
        </w:tc>
        <w:tc>
          <w:tcPr>
            <w:tcW w:w="2036" w:type="dxa"/>
          </w:tcPr>
          <w:p w:rsidR="00DB08DE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0,5</w:t>
            </w:r>
          </w:p>
        </w:tc>
        <w:tc>
          <w:tcPr>
            <w:tcW w:w="1639" w:type="dxa"/>
          </w:tcPr>
          <w:p w:rsidR="00DB08DE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0,5</w:t>
            </w:r>
          </w:p>
        </w:tc>
      </w:tr>
      <w:tr w:rsidR="00DB08DE" w:rsidRPr="00F738EF" w:rsidTr="00DB08DE">
        <w:tc>
          <w:tcPr>
            <w:tcW w:w="3506" w:type="dxa"/>
          </w:tcPr>
          <w:p w:rsidR="00DB08DE" w:rsidRPr="00F738EF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Основы финансовой грамотности</w:t>
            </w:r>
          </w:p>
        </w:tc>
        <w:tc>
          <w:tcPr>
            <w:tcW w:w="3506" w:type="dxa"/>
          </w:tcPr>
          <w:p w:rsidR="00DB08DE" w:rsidRPr="00F738EF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Основы финансовой грамотности</w:t>
            </w:r>
          </w:p>
        </w:tc>
        <w:tc>
          <w:tcPr>
            <w:tcW w:w="2036" w:type="dxa"/>
          </w:tcPr>
          <w:p w:rsidR="00DB08DE" w:rsidRPr="00F738EF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0,5</w:t>
            </w:r>
          </w:p>
        </w:tc>
        <w:tc>
          <w:tcPr>
            <w:tcW w:w="1639" w:type="dxa"/>
          </w:tcPr>
          <w:p w:rsidR="00DB08DE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0,5</w:t>
            </w:r>
          </w:p>
        </w:tc>
      </w:tr>
      <w:tr w:rsidR="00DB08DE" w:rsidRPr="00F738EF" w:rsidTr="004267FD">
        <w:tc>
          <w:tcPr>
            <w:tcW w:w="7012" w:type="dxa"/>
            <w:gridSpan w:val="2"/>
          </w:tcPr>
          <w:p w:rsidR="00DB08DE" w:rsidRPr="00F738EF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Итого</w:t>
            </w:r>
          </w:p>
        </w:tc>
        <w:tc>
          <w:tcPr>
            <w:tcW w:w="2036" w:type="dxa"/>
          </w:tcPr>
          <w:p w:rsidR="00DB08DE" w:rsidRPr="00F738EF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1639" w:type="dxa"/>
          </w:tcPr>
          <w:p w:rsidR="00DB08DE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2</w:t>
            </w:r>
          </w:p>
        </w:tc>
      </w:tr>
      <w:tr w:rsidR="00E85A81" w:rsidRPr="00F738EF" w:rsidTr="000E53F2">
        <w:tc>
          <w:tcPr>
            <w:tcW w:w="10687" w:type="dxa"/>
            <w:gridSpan w:val="4"/>
          </w:tcPr>
          <w:p w:rsidR="00E85A81" w:rsidRDefault="00E85A81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</w:p>
        </w:tc>
      </w:tr>
      <w:tr w:rsidR="00DB08DE" w:rsidRPr="00F738EF" w:rsidTr="004267FD">
        <w:tc>
          <w:tcPr>
            <w:tcW w:w="7012" w:type="dxa"/>
            <w:gridSpan w:val="2"/>
          </w:tcPr>
          <w:p w:rsidR="00DB08DE" w:rsidRPr="00F738EF" w:rsidRDefault="00E85A81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</w:rPr>
              <w:t>Количество учебных недель</w:t>
            </w:r>
          </w:p>
        </w:tc>
        <w:tc>
          <w:tcPr>
            <w:tcW w:w="3675" w:type="dxa"/>
            <w:gridSpan w:val="2"/>
            <w:vAlign w:val="center"/>
          </w:tcPr>
          <w:p w:rsidR="00DB08DE" w:rsidRPr="00F738EF" w:rsidRDefault="00DB08DE" w:rsidP="00DB08DE">
            <w:pPr>
              <w:spacing w:line="276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34</w:t>
            </w:r>
          </w:p>
        </w:tc>
      </w:tr>
      <w:tr w:rsidR="00DB08DE" w:rsidRPr="00F738EF" w:rsidTr="00283E17">
        <w:tc>
          <w:tcPr>
            <w:tcW w:w="7012" w:type="dxa"/>
            <w:gridSpan w:val="2"/>
          </w:tcPr>
          <w:p w:rsidR="00DB08DE" w:rsidRPr="00F738EF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 xml:space="preserve">Рекомендуемая </w:t>
            </w:r>
            <w:r>
              <w:rPr>
                <w:rFonts w:eastAsia="Times New Roman" w:cs="Times New Roman"/>
                <w:noProof/>
                <w:color w:val="000000"/>
                <w:sz w:val="24"/>
              </w:rPr>
              <w:t>недельная нагрузка (при 5-</w:t>
            </w: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дневной неделе)</w:t>
            </w:r>
          </w:p>
        </w:tc>
        <w:tc>
          <w:tcPr>
            <w:tcW w:w="3675" w:type="dxa"/>
            <w:gridSpan w:val="2"/>
            <w:vAlign w:val="center"/>
          </w:tcPr>
          <w:p w:rsidR="00DB08DE" w:rsidRPr="00F738EF" w:rsidRDefault="00DB08DE" w:rsidP="00DB08DE">
            <w:pPr>
              <w:spacing w:line="276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29</w:t>
            </w:r>
          </w:p>
        </w:tc>
      </w:tr>
      <w:tr w:rsidR="00DB08DE" w:rsidRPr="00F738EF" w:rsidTr="00D01BA5">
        <w:tc>
          <w:tcPr>
            <w:tcW w:w="7012" w:type="dxa"/>
            <w:gridSpan w:val="2"/>
          </w:tcPr>
          <w:p w:rsidR="00DB08DE" w:rsidRPr="00F738EF" w:rsidRDefault="00DB08DE" w:rsidP="00DB08DE">
            <w:pPr>
              <w:spacing w:line="276" w:lineRule="auto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Максимально допустимая недельная нагрузка</w:t>
            </w:r>
          </w:p>
        </w:tc>
        <w:tc>
          <w:tcPr>
            <w:tcW w:w="3675" w:type="dxa"/>
            <w:gridSpan w:val="2"/>
            <w:vAlign w:val="center"/>
          </w:tcPr>
          <w:p w:rsidR="00DB08DE" w:rsidRPr="00F738EF" w:rsidRDefault="00DB08DE" w:rsidP="00DB08DE">
            <w:pPr>
              <w:spacing w:line="276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</w:rPr>
            </w:pPr>
            <w:r w:rsidRPr="00F738EF">
              <w:rPr>
                <w:rFonts w:eastAsia="Times New Roman" w:cs="Times New Roman"/>
                <w:noProof/>
                <w:color w:val="000000"/>
                <w:sz w:val="24"/>
              </w:rPr>
              <w:t>29</w:t>
            </w:r>
          </w:p>
        </w:tc>
      </w:tr>
    </w:tbl>
    <w:p w:rsidR="00F9003B" w:rsidRDefault="00F9003B">
      <w:pPr>
        <w:spacing w:line="276" w:lineRule="auto"/>
      </w:pPr>
      <w:bookmarkStart w:id="0" w:name="_GoBack"/>
      <w:bookmarkEnd w:id="0"/>
    </w:p>
    <w:sectPr w:rsidR="00F9003B" w:rsidSect="00761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B"/>
    <w:rsid w:val="00042AAB"/>
    <w:rsid w:val="00094BD8"/>
    <w:rsid w:val="000E74C2"/>
    <w:rsid w:val="00167DC0"/>
    <w:rsid w:val="001B7E48"/>
    <w:rsid w:val="0020568B"/>
    <w:rsid w:val="002521E9"/>
    <w:rsid w:val="002F0076"/>
    <w:rsid w:val="003375E0"/>
    <w:rsid w:val="0036348A"/>
    <w:rsid w:val="003972AD"/>
    <w:rsid w:val="00406460"/>
    <w:rsid w:val="004267FD"/>
    <w:rsid w:val="0044510C"/>
    <w:rsid w:val="0049139D"/>
    <w:rsid w:val="004929A2"/>
    <w:rsid w:val="004976A0"/>
    <w:rsid w:val="00577E5A"/>
    <w:rsid w:val="006641D3"/>
    <w:rsid w:val="00673E43"/>
    <w:rsid w:val="00761D1B"/>
    <w:rsid w:val="007717DC"/>
    <w:rsid w:val="007E6EF5"/>
    <w:rsid w:val="00850013"/>
    <w:rsid w:val="00877BDB"/>
    <w:rsid w:val="008921ED"/>
    <w:rsid w:val="008A0D6F"/>
    <w:rsid w:val="008A2763"/>
    <w:rsid w:val="00AB0A0E"/>
    <w:rsid w:val="00AB3A71"/>
    <w:rsid w:val="00B33844"/>
    <w:rsid w:val="00B64DC2"/>
    <w:rsid w:val="00BA6508"/>
    <w:rsid w:val="00BD3926"/>
    <w:rsid w:val="00BF40DC"/>
    <w:rsid w:val="00C92FCB"/>
    <w:rsid w:val="00CB5E3A"/>
    <w:rsid w:val="00CC54B7"/>
    <w:rsid w:val="00CE3E38"/>
    <w:rsid w:val="00D33822"/>
    <w:rsid w:val="00D35A2D"/>
    <w:rsid w:val="00DB08DE"/>
    <w:rsid w:val="00E77660"/>
    <w:rsid w:val="00E85A81"/>
    <w:rsid w:val="00EA0A01"/>
    <w:rsid w:val="00EA5B10"/>
    <w:rsid w:val="00EA6C4D"/>
    <w:rsid w:val="00EB47EF"/>
    <w:rsid w:val="00F42880"/>
    <w:rsid w:val="00F738EF"/>
    <w:rsid w:val="00F9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8A00"/>
  <w15:docId w15:val="{01B68965-F9B7-44D4-AF7F-40F7084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1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1D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38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9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0433-2569-47B3-BDDA-7C725927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2022-08-29T04:18:00Z</dcterms:created>
  <dcterms:modified xsi:type="dcterms:W3CDTF">2022-11-07T11:52:00Z</dcterms:modified>
</cp:coreProperties>
</file>